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theme="minorBidi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sz w:val="36"/>
          <w:szCs w:val="36"/>
        </w:rPr>
        <w:t>福建师范大学“我心中的思政课”主题微电影展示活动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2410"/>
        </w:tabs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一、参与对象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全校全日制在校生。</w:t>
      </w:r>
    </w:p>
    <w:p>
      <w:pPr>
        <w:tabs>
          <w:tab w:val="left" w:pos="2410"/>
        </w:tabs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二、参与时间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2021年4月-6月</w:t>
      </w:r>
    </w:p>
    <w:p>
      <w:pPr>
        <w:numPr>
          <w:ilvl w:val="0"/>
          <w:numId w:val="1"/>
        </w:numPr>
        <w:tabs>
          <w:tab w:val="left" w:pos="2410"/>
        </w:tabs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作品要求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（一）作品长度：5至15分钟的短视频。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作品内容：关于中国共产党成立100周年来的光辉历史、伟大成就和宝贵经验，紧扣党史、新中国史、改革开放史、社会主义发展史及习近平新时代中国特色社会主义理论体系。内容应积极向上，立场正确。所提交的作品应为作者原创，素材真实准确，且未曾公开发表，严禁抄袭、剽窃。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（三）作品形式：可用多种电影类型，选用其他音乐、图片、影视等素材时应符合国家相关版权法规，一般不选用地图类素材。影视作品或自拍素材中涉及人物访谈内容时，应标注人物介绍。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视频制作技术要求：选用影视作品或自拍素材，应注明素材来源，一般不选用地图类素材。影视作品或自拍素材中涉及人物访谈内容时，应加注人物介绍；视频须流畅、合理、图像清晰，具有较强的可视性。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1.视频信号源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（1）稳定性：全片图像同步性能稳定，无失步现象，图像无抖动跳跃，色彩无突变，编辑点处图像稳定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（2）色调：白平衡正确，无明显偏色，多机拍摄的镜头衔接处无明显色差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（3）画幅：建议采用1080p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2.音频信号源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（1）声道：立体声、双声道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（2）声音和画面同步，无明显的交流声或其他杂音等缺陷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（3）伴音清晰、饱满、圆润，无失真、噪声杂音干扰、音量忽大忽小现象。解说声与现场声无明显比例失调，解说声与背景音乐无明显比例失调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3.视频压缩格式及技术参数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（1）视频压缩采用H.264编码、包含字幕的MP4格式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（2）视频码流率：动态码流的最低码率不得低于1024Kbit/s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（3）视频分辨率及宽高比：视频画幅宽高比为16:9，分辨率设定为1920×1080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（4）视频帧率为25帧/秒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（5）扫描方式采用逐行扫描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4.音频压缩格式及技术参数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（1）音频压缩采用AAC(MPEG4 Part3)格式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（2）采样率48KHz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（3）音频码流率128Kbps(恒定)  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5.封装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（1）视频长度以5-10分钟为宜，最长不超过15分钟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（2）视频采用MP4封装，单个视频文件不超过600MB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（3）字幕与视频同步封装，无须单独提交字幕文件</w:t>
      </w:r>
    </w:p>
    <w:p>
      <w:pPr>
        <w:tabs>
          <w:tab w:val="left" w:pos="2410"/>
        </w:tabs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四、工作安排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作品推荐报送：各学院组织学生团队（也可跨学院组队）进行作品创作，并择优推荐优秀作品，于2</w:t>
      </w:r>
      <w:r>
        <w:rPr>
          <w:rFonts w:ascii="仿宋_GB2312" w:hAnsi="宋体" w:eastAsia="仿宋_GB2312"/>
          <w:sz w:val="30"/>
          <w:szCs w:val="30"/>
        </w:rPr>
        <w:t>021</w:t>
      </w:r>
      <w:r>
        <w:rPr>
          <w:rFonts w:hint="eastAsia" w:ascii="仿宋_GB2312" w:hAnsi="宋体" w:eastAsia="仿宋_GB2312"/>
          <w:sz w:val="30"/>
          <w:szCs w:val="30"/>
        </w:rPr>
        <w:t>年5月</w:t>
      </w:r>
      <w:r>
        <w:rPr>
          <w:rFonts w:ascii="仿宋_GB2312" w:hAnsi="宋体" w:eastAsia="仿宋_GB2312"/>
          <w:sz w:val="30"/>
          <w:szCs w:val="30"/>
        </w:rPr>
        <w:t>14</w:t>
      </w:r>
      <w:r>
        <w:rPr>
          <w:rFonts w:hint="eastAsia" w:ascii="仿宋_GB2312" w:hAnsi="宋体" w:eastAsia="仿宋_GB2312"/>
          <w:sz w:val="30"/>
          <w:szCs w:val="30"/>
        </w:rPr>
        <w:t>日（星期五）前将学院《“我心中的中国共产党”微电影展示活动报名表》（见表1）、《学院微电影展示活动报名汇总表》（见表2）和视频发送至学工部邮箱xgc@fjnu.edu.cn，文件名应命名为“XX学院微电影：标题”。</w:t>
      </w:r>
    </w:p>
    <w:p>
      <w:pPr>
        <w:tabs>
          <w:tab w:val="left" w:pos="2410"/>
        </w:tabs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五、表彰与奖励</w:t>
      </w:r>
    </w:p>
    <w:bookmarkEnd w:id="0"/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校学生工作部届时将组织专家评审，视作品质量和数量评出若干部优秀作品。对于获得一、二、三等奖作品，分别奖励1000元、800元、500元，并颁发荣誉证书，在学生工作部网站、微博、微信、易班平台同步推送展示。同时，省委教育工委将择优推送10部微电影作品参加全国展示，同时颁发省级获奖学生团队及指导教师颁发证书。对于获得省级一、二、三等奖作品，学校将分别奖励3000元、2000元、1000元。</w:t>
      </w:r>
    </w:p>
    <w:p>
      <w:pPr>
        <w:spacing w:line="520" w:lineRule="exact"/>
        <w:ind w:firstLine="588" w:firstLineChars="19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联系人</w:t>
      </w:r>
      <w:r>
        <w:rPr>
          <w:rFonts w:hint="eastAsia" w:ascii="仿宋_GB2312" w:hAnsi="黑体" w:eastAsia="仿宋_GB2312"/>
          <w:sz w:val="30"/>
          <w:szCs w:val="30"/>
        </w:rPr>
        <w:t>：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学生工作部陈筱宇、王一舟，联系电话：22867280。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表1．福建师范大学“我心中的思政课”主题微电影展示活动报名表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表2．学院微电影展示活动报名汇总表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2410"/>
        </w:tabs>
        <w:spacing w:line="520" w:lineRule="exact"/>
        <w:rPr>
          <w:rFonts w:ascii="仿宋_GB2312" w:hAnsi="宋体" w:eastAsia="仿宋_GB2312"/>
          <w:sz w:val="30"/>
          <w:szCs w:val="30"/>
        </w:rPr>
      </w:pPr>
    </w:p>
    <w:p>
      <w:pPr>
        <w:widowControl/>
        <w:spacing w:line="560" w:lineRule="exact"/>
        <w:ind w:right="60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中共福建师范大学委员会学生工作部</w:t>
      </w:r>
    </w:p>
    <w:p>
      <w:pPr>
        <w:widowControl/>
        <w:spacing w:line="56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2021年3月日</w:t>
      </w:r>
    </w:p>
    <w:p>
      <w:pPr>
        <w:widowControl/>
        <w:spacing w:line="56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600" w:lineRule="exact"/>
        <w:jc w:val="left"/>
        <w:rPr>
          <w:rFonts w:ascii="黑体" w:hAnsi="黑体" w:eastAsia="黑体" w:cstheme="minorBidi"/>
          <w:sz w:val="30"/>
          <w:szCs w:val="30"/>
        </w:rPr>
      </w:pPr>
    </w:p>
    <w:p>
      <w:pPr>
        <w:spacing w:line="600" w:lineRule="exact"/>
        <w:jc w:val="left"/>
        <w:rPr>
          <w:rFonts w:ascii="黑体" w:hAnsi="黑体" w:eastAsia="黑体" w:cstheme="minorBidi"/>
          <w:sz w:val="30"/>
          <w:szCs w:val="30"/>
        </w:rPr>
      </w:pPr>
    </w:p>
    <w:p>
      <w:pPr>
        <w:spacing w:line="60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黑体" w:hAnsi="黑体" w:eastAsia="黑体" w:cstheme="minorBidi"/>
          <w:sz w:val="30"/>
          <w:szCs w:val="30"/>
        </w:rPr>
        <w:t>表1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福建师范大学“我心中的思政课”主题微电影展示活动报名表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985"/>
        <w:gridCol w:w="1701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所在学院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学历层次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（填本科或研究生）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  箱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团队其他成员</w:t>
            </w:r>
          </w:p>
        </w:tc>
        <w:tc>
          <w:tcPr>
            <w:tcW w:w="589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含成员姓名、年级及专业、联系电话，原则上成员不超过3人。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教师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称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务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21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特色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  章）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30"/>
          <w:szCs w:val="30"/>
        </w:rPr>
        <w:sectPr>
          <w:pgSz w:w="11906" w:h="16838"/>
          <w:pgMar w:top="1871" w:right="1361" w:bottom="1701" w:left="136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theme="minorBidi"/>
          <w:sz w:val="30"/>
          <w:szCs w:val="30"/>
        </w:rPr>
      </w:pPr>
      <w:r>
        <w:rPr>
          <w:rFonts w:hint="eastAsia" w:ascii="黑体" w:hAnsi="黑体" w:eastAsia="黑体" w:cstheme="minorBidi"/>
          <w:sz w:val="30"/>
          <w:szCs w:val="30"/>
        </w:rPr>
        <w:t>表2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学院微电影展示活动</w:t>
      </w:r>
      <w:r>
        <w:rPr>
          <w:rFonts w:eastAsia="方正小标宋简体"/>
          <w:sz w:val="32"/>
          <w:szCs w:val="32"/>
        </w:rPr>
        <w:t>报名</w:t>
      </w:r>
      <w:r>
        <w:rPr>
          <w:rFonts w:hint="eastAsia" w:eastAsia="方正小标宋简体"/>
          <w:sz w:val="32"/>
          <w:szCs w:val="32"/>
        </w:rPr>
        <w:t>汇总表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学院（公章）：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724"/>
        <w:gridCol w:w="765"/>
        <w:gridCol w:w="1105"/>
        <w:gridCol w:w="1108"/>
        <w:gridCol w:w="933"/>
        <w:gridCol w:w="844"/>
        <w:gridCol w:w="1023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61" w:type="pct"/>
            <w:vAlign w:val="center"/>
          </w:tcPr>
          <w:p>
            <w:pPr>
              <w:spacing w:line="440" w:lineRule="exact"/>
              <w:ind w:firstLine="600" w:firstLineChars="2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序序</w:t>
            </w:r>
          </w:p>
        </w:tc>
        <w:tc>
          <w:tcPr>
            <w:tcW w:w="47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50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团队负责人姓名</w:t>
            </w:r>
          </w:p>
        </w:tc>
        <w:tc>
          <w:tcPr>
            <w:tcW w:w="70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所在学院、年级及专业</w:t>
            </w:r>
          </w:p>
        </w:tc>
        <w:tc>
          <w:tcPr>
            <w:tcW w:w="702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59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团队其他成员姓名</w:t>
            </w:r>
          </w:p>
        </w:tc>
        <w:tc>
          <w:tcPr>
            <w:tcW w:w="54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指导教师</w:t>
            </w:r>
          </w:p>
        </w:tc>
        <w:tc>
          <w:tcPr>
            <w:tcW w:w="652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所在学院、职务及职称</w:t>
            </w:r>
          </w:p>
        </w:tc>
        <w:tc>
          <w:tcPr>
            <w:tcW w:w="66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0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99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5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0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99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5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0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99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5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0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99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5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0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0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99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7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52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61" w:type="pct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600" w:firstLineChars="200"/>
        <w:rPr>
          <w:rFonts w:ascii="楷体" w:hAnsi="楷体" w:eastAsia="楷体" w:cs="楷体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eastAsia="方正小标宋简体"/>
          <w:sz w:val="32"/>
          <w:szCs w:val="32"/>
        </w:rPr>
      </w:pPr>
      <w:r>
        <w:rPr>
          <w:rFonts w:hint="eastAsia" w:ascii="楷体" w:hAnsi="楷体" w:eastAsia="楷体" w:cs="楷体"/>
          <w:sz w:val="30"/>
          <w:szCs w:val="30"/>
        </w:rPr>
        <w:t>填表人：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</w:t>
      </w:r>
      <w:r>
        <w:rPr>
          <w:rFonts w:hint="eastAsia" w:ascii="楷体" w:hAnsi="楷体" w:eastAsia="楷体" w:cs="楷体"/>
          <w:sz w:val="30"/>
          <w:szCs w:val="30"/>
        </w:rPr>
        <w:t xml:space="preserve">     联系电话：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/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0C65"/>
    <w:multiLevelType w:val="singleLevel"/>
    <w:tmpl w:val="6C490C6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6"/>
    <w:rsid w:val="000315EC"/>
    <w:rsid w:val="0006429D"/>
    <w:rsid w:val="00141B1D"/>
    <w:rsid w:val="001721D4"/>
    <w:rsid w:val="00172E28"/>
    <w:rsid w:val="001C38E0"/>
    <w:rsid w:val="001E3217"/>
    <w:rsid w:val="00226872"/>
    <w:rsid w:val="00286A16"/>
    <w:rsid w:val="002923B1"/>
    <w:rsid w:val="003549D6"/>
    <w:rsid w:val="00584384"/>
    <w:rsid w:val="005E3BAA"/>
    <w:rsid w:val="00613660"/>
    <w:rsid w:val="006507B7"/>
    <w:rsid w:val="00663CA1"/>
    <w:rsid w:val="007E3AC5"/>
    <w:rsid w:val="008827E4"/>
    <w:rsid w:val="00891E77"/>
    <w:rsid w:val="009E6C25"/>
    <w:rsid w:val="00B630CB"/>
    <w:rsid w:val="00D80F56"/>
    <w:rsid w:val="00DA07D6"/>
    <w:rsid w:val="00E13FFE"/>
    <w:rsid w:val="00E3113C"/>
    <w:rsid w:val="036C7C91"/>
    <w:rsid w:val="09EB1C6B"/>
    <w:rsid w:val="2613796A"/>
    <w:rsid w:val="26814FF7"/>
    <w:rsid w:val="2B2A6149"/>
    <w:rsid w:val="36D35D43"/>
    <w:rsid w:val="3F644A51"/>
    <w:rsid w:val="49C07F0B"/>
    <w:rsid w:val="4F3B5A71"/>
    <w:rsid w:val="572B7CCC"/>
    <w:rsid w:val="5AE2700E"/>
    <w:rsid w:val="5F511CC8"/>
    <w:rsid w:val="67A92DFB"/>
    <w:rsid w:val="79B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276</Words>
  <Characters>1574</Characters>
  <Lines>13</Lines>
  <Paragraphs>3</Paragraphs>
  <TotalTime>31</TotalTime>
  <ScaleCrop>false</ScaleCrop>
  <LinksUpToDate>false</LinksUpToDate>
  <CharactersWithSpaces>1847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2021-03-23T11:48:00Z</dcterms:created>
  <dc:creator>44809</dc:creator>
  <cp:lastModifiedBy>44809</cp:lastModifiedBy>
  <dcterms:modified xsi:type="dcterms:W3CDTF">2021-03-30T12:02:20Z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