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2"/>
        </w:rPr>
      </w:pPr>
      <w:bookmarkStart w:id="0" w:name="_GoBack"/>
      <w:r>
        <w:rPr>
          <w:rFonts w:hint="eastAsia" w:ascii="方正小标宋简体" w:eastAsia="方正小标宋简体"/>
          <w:sz w:val="32"/>
        </w:rPr>
        <w:t>福建省高校思想政治教育研究会会员单位</w:t>
      </w:r>
    </w:p>
    <w:p>
      <w:pPr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bCs/>
          <w:sz w:val="32"/>
        </w:rPr>
        <w:t>组织机构和人员信息登记表</w:t>
      </w:r>
    </w:p>
    <w:bookmarkEnd w:id="0"/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单  位（公章）：</w:t>
      </w:r>
    </w:p>
    <w:tbl>
      <w:tblPr>
        <w:tblStyle w:val="2"/>
        <w:tblpPr w:leftFromText="180" w:rightFromText="180" w:vertAnchor="text" w:horzAnchor="margin" w:tblpXSpec="center" w:tblpY="126"/>
        <w:tblW w:w="8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680"/>
        <w:gridCol w:w="4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059" w:type="dxa"/>
            <w:gridSpan w:val="2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6059" w:type="dxa"/>
            <w:gridSpan w:val="2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6059" w:type="dxa"/>
            <w:gridSpan w:val="2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学校分管领导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（常务理事/理事）</w:t>
            </w: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   务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手机号码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联系地址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restart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日常联系人</w:t>
            </w: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部门及职务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手机号码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  箱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208" w:type="dxa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8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联系地址</w:t>
            </w:r>
          </w:p>
        </w:tc>
        <w:tc>
          <w:tcPr>
            <w:tcW w:w="4379" w:type="dxa"/>
          </w:tcPr>
          <w:p>
            <w:pPr>
              <w:spacing w:line="500" w:lineRule="exact"/>
              <w:rPr>
                <w:rFonts w:hint="eastAsia" w:ascii="楷体_GB2312" w:eastAsia="楷体_GB2312"/>
                <w:sz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（电子版可从福建师范大学学工处网站的“省高校思政研究会”“研究动态”栏目中下载：</w:t>
      </w:r>
      <w:r>
        <w:rPr>
          <w:rFonts w:ascii="仿宋_GB2312" w:eastAsia="仿宋_GB2312"/>
          <w:color w:val="000000"/>
          <w:sz w:val="28"/>
          <w:szCs w:val="28"/>
        </w:rPr>
        <w:t>http://stu.fjnu.edu.cn/</w:t>
      </w:r>
      <w:r>
        <w:rPr>
          <w:rFonts w:hint="eastAsia" w:ascii="仿宋_GB2312" w:eastAsia="仿宋_GB2312"/>
          <w:color w:val="000000"/>
          <w:sz w:val="28"/>
          <w:szCs w:val="28"/>
        </w:rPr>
        <w:t>）</w:t>
      </w:r>
    </w:p>
    <w:p>
      <w:pPr>
        <w:spacing w:line="500" w:lineRule="exact"/>
        <w:rPr>
          <w:rFonts w:hint="eastAsia"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6"/>
    <w:rsid w:val="00341676"/>
    <w:rsid w:val="005516B9"/>
    <w:rsid w:val="04C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2017-12-07T08:39:00Z</dcterms:created>
  <dc:creator>Administrator</dc:creator>
  <cp:lastModifiedBy>M</cp:lastModifiedBy>
  <dcterms:modified xsi:type="dcterms:W3CDTF">2019-11-14T05:26:16Z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