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Tahoma"/>
          <w:kern w:val="0"/>
          <w:sz w:val="36"/>
          <w:szCs w:val="36"/>
        </w:rPr>
        <w:t>毕业生申报求职创业补贴注意事项</w:t>
      </w:r>
      <w:bookmarkEnd w:id="0"/>
    </w:p>
    <w:p>
      <w:pPr>
        <w:spacing w:line="560" w:lineRule="exact"/>
        <w:ind w:firstLine="600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一．申请类别为已获得国家助学贷款的毕业生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eastAsia="方正仿宋_GB2312"/>
          <w:sz w:val="30"/>
          <w:szCs w:val="30"/>
        </w:rPr>
        <w:t>凡是按“已获得国家助学贷款毕业生”一项进行申请的，</w:t>
      </w:r>
      <w:r>
        <w:rPr>
          <w:rFonts w:hint="eastAsia" w:eastAsia="方正仿宋_GB2312"/>
          <w:sz w:val="30"/>
          <w:szCs w:val="30"/>
          <w:lang w:val="en-US" w:eastAsia="zh-CN"/>
        </w:rPr>
        <w:t>请</w:t>
      </w:r>
      <w:r>
        <w:rPr>
          <w:rFonts w:hint="eastAsia" w:eastAsia="方正仿宋_GB2312"/>
          <w:sz w:val="30"/>
          <w:szCs w:val="30"/>
        </w:rPr>
        <w:t>上传本人本学历在读期间的</w:t>
      </w:r>
      <w:r>
        <w:rPr>
          <w:rFonts w:hint="eastAsia" w:eastAsia="方正仿宋_GB2312"/>
          <w:b/>
          <w:bCs/>
          <w:sz w:val="30"/>
          <w:szCs w:val="30"/>
        </w:rPr>
        <w:t>《国家助学贷款合同》</w:t>
      </w:r>
      <w:r>
        <w:rPr>
          <w:rFonts w:hint="eastAsia" w:eastAsia="方正仿宋_GB2312"/>
          <w:sz w:val="30"/>
          <w:szCs w:val="30"/>
        </w:rPr>
        <w:t>或贷款银行、生源地资助管理中心出具的同等效力材料。</w:t>
      </w:r>
    </w:p>
    <w:p>
      <w:pPr>
        <w:spacing w:line="560" w:lineRule="exact"/>
        <w:ind w:firstLine="600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二．系统校验未通过的毕业生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（一）城乡居民最低生活保障家庭毕业生</w:t>
      </w:r>
    </w:p>
    <w:p>
      <w:pPr>
        <w:spacing w:line="560" w:lineRule="exact"/>
        <w:ind w:firstLine="640" w:firstLineChars="200"/>
        <w:rPr>
          <w:rFonts w:eastAsia="方正仿宋_GB2312"/>
          <w:sz w:val="30"/>
          <w:szCs w:val="30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1.提供《城乡居民最低生活保障证》的毕业生：</w:t>
      </w:r>
      <w:r>
        <w:rPr>
          <w:rFonts w:hint="eastAsia" w:eastAsia="方正仿宋_GB2312"/>
          <w:sz w:val="30"/>
          <w:szCs w:val="30"/>
        </w:rPr>
        <w:t>上传的低保证须有202</w:t>
      </w:r>
      <w:r>
        <w:rPr>
          <w:rFonts w:hint="eastAsia" w:eastAsia="方正仿宋_GB2312"/>
          <w:sz w:val="30"/>
          <w:szCs w:val="30"/>
          <w:lang w:val="en-US" w:eastAsia="zh-CN"/>
        </w:rPr>
        <w:t>2</w:t>
      </w:r>
      <w:r>
        <w:rPr>
          <w:rFonts w:hint="eastAsia" w:eastAsia="方正仿宋_GB2312"/>
          <w:sz w:val="30"/>
          <w:szCs w:val="30"/>
        </w:rPr>
        <w:t>年仍有效的年审记录；</w:t>
      </w:r>
      <w:r>
        <w:rPr>
          <w:rFonts w:hint="eastAsia" w:eastAsia="方正仿宋_GB2312"/>
          <w:b/>
          <w:bCs/>
          <w:sz w:val="30"/>
          <w:szCs w:val="30"/>
        </w:rPr>
        <w:t>低保证须上传完整</w:t>
      </w:r>
      <w:r>
        <w:rPr>
          <w:rFonts w:hint="eastAsia" w:eastAsia="方正仿宋_GB2312"/>
          <w:sz w:val="30"/>
          <w:szCs w:val="30"/>
        </w:rPr>
        <w:t>，如毕业生本人姓名不在《城乡居民最低生活保障证》内，需附所在家庭完整的户口簿（含第一页有地址的户主首页）；若毕业生已获得国家助学贷款同时也是低保家庭毕业生，因低保材料涉及年审问题，</w:t>
      </w:r>
      <w:r>
        <w:rPr>
          <w:rFonts w:hint="eastAsia" w:eastAsia="方正仿宋_GB2312"/>
          <w:b/>
          <w:bCs/>
          <w:sz w:val="30"/>
          <w:szCs w:val="30"/>
        </w:rPr>
        <w:t>建议优先以获得国家助学贷款一项进行申请。</w:t>
      </w:r>
    </w:p>
    <w:p>
      <w:pPr>
        <w:spacing w:line="560" w:lineRule="exact"/>
        <w:ind w:firstLine="790" w:firstLineChars="247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2.提供低保证明的毕业生</w:t>
      </w:r>
    </w:p>
    <w:p>
      <w:pPr>
        <w:spacing w:line="560" w:lineRule="exact"/>
        <w:ind w:firstLine="741" w:firstLineChars="247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上传毕业生所在所在乡镇（街道）或县（市、区）民政部门出具的毕业生本人家庭202</w:t>
      </w:r>
      <w:r>
        <w:rPr>
          <w:rFonts w:hint="eastAsia" w:eastAsia="方正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年仍在享受低保待遇的证明原件。证明上须签注毕业生本人的姓名、身份证号码等信息，否则须上传本人家庭户口簿。</w:t>
      </w:r>
    </w:p>
    <w:p>
      <w:pPr>
        <w:spacing w:line="560" w:lineRule="exact"/>
        <w:ind w:firstLine="793" w:firstLineChars="247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注：</w:t>
      </w:r>
      <w:r>
        <w:rPr>
          <w:rFonts w:hint="eastAsia" w:eastAsia="方正仿宋_GB2312"/>
          <w:b/>
          <w:bCs/>
          <w:sz w:val="30"/>
          <w:szCs w:val="30"/>
        </w:rPr>
        <w:t>村委会开具的证明一律无效</w:t>
      </w:r>
      <w:r>
        <w:rPr>
          <w:rFonts w:hint="eastAsia" w:eastAsia="方正仿宋_GB2312"/>
          <w:sz w:val="30"/>
          <w:szCs w:val="30"/>
        </w:rPr>
        <w:t>，若</w:t>
      </w:r>
      <w:r>
        <w:rPr>
          <w:rFonts w:hint="eastAsia" w:eastAsia="方正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乡镇（街道）或县（市、区）民政部门</w:t>
      </w:r>
      <w:r>
        <w:rPr>
          <w:rFonts w:hint="eastAsia" w:eastAsia="方正仿宋_GB2312"/>
          <w:sz w:val="30"/>
          <w:szCs w:val="30"/>
        </w:rPr>
        <w:t>在村开具的低保证明原件上加盖公章认定有效。</w:t>
      </w:r>
    </w:p>
    <w:p>
      <w:pPr>
        <w:spacing w:line="560" w:lineRule="exact"/>
        <w:ind w:firstLine="602" w:firstLineChars="200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sz w:val="30"/>
          <w:szCs w:val="30"/>
        </w:rPr>
        <w:t>（二）残疾毕业生</w:t>
      </w:r>
    </w:p>
    <w:p>
      <w:pPr>
        <w:spacing w:line="560" w:lineRule="exact"/>
        <w:ind w:firstLine="741" w:firstLineChars="247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eastAsia="方正仿宋_GB2312"/>
          <w:sz w:val="30"/>
          <w:szCs w:val="30"/>
        </w:rPr>
        <w:t>上传毕业生本人的《残疾人证》或所在县（市、区）残疾人联合会出具的同等效力材料原件。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（三）脱贫户家庭毕业生</w:t>
      </w:r>
    </w:p>
    <w:p>
      <w:pPr>
        <w:spacing w:line="560" w:lineRule="exact"/>
        <w:ind w:firstLine="741" w:firstLineChars="247"/>
        <w:rPr>
          <w:rFonts w:ascii="仿宋" w:hAnsi="仿宋" w:eastAsia="仿宋" w:cs="仿宋"/>
          <w:bCs/>
          <w:color w:val="FF0000"/>
          <w:kern w:val="0"/>
          <w:sz w:val="32"/>
          <w:szCs w:val="32"/>
        </w:rPr>
      </w:pPr>
      <w:r>
        <w:rPr>
          <w:rFonts w:hint="eastAsia" w:eastAsia="方正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上传本人家庭完整的《扶贫手册》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（含封面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需加盖公章）</w:t>
      </w:r>
      <w:r>
        <w:rPr>
          <w:rFonts w:hint="eastAsia" w:eastAsia="方正仿宋_GB2312"/>
          <w:sz w:val="30"/>
          <w:szCs w:val="30"/>
        </w:rPr>
        <w:t>或所在乡镇及以上认定部门出具的同等效力材料原件。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（四）特困人员毕业生</w:t>
      </w:r>
    </w:p>
    <w:p>
      <w:pPr>
        <w:spacing w:line="560" w:lineRule="exact"/>
        <w:ind w:firstLine="600" w:firstLineChars="200"/>
        <w:rPr>
          <w:rFonts w:eastAsia="方正仿宋_GB2312"/>
          <w:sz w:val="30"/>
          <w:szCs w:val="30"/>
        </w:rPr>
      </w:pPr>
      <w:r>
        <w:rPr>
          <w:rFonts w:hint="eastAsia" w:eastAsia="方正仿宋_GB2312"/>
          <w:sz w:val="30"/>
          <w:szCs w:val="30"/>
        </w:rPr>
        <w:t>上传本人《特困人员救助供养证》或所在乡镇（街道）或县（市、区）民政部门出具的同等效力材料原件。</w:t>
      </w:r>
    </w:p>
    <w:p>
      <w:pPr>
        <w:spacing w:line="560" w:lineRule="exact"/>
        <w:ind w:firstLine="793" w:firstLineChars="247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注：</w:t>
      </w:r>
      <w:r>
        <w:rPr>
          <w:rFonts w:hint="eastAsia" w:eastAsia="方正仿宋_GB2312"/>
          <w:sz w:val="30"/>
          <w:szCs w:val="30"/>
        </w:rPr>
        <w:t>此类毕业生非常少，如开具证明，还需同时上传领取特困人员救助金的证明材料。另，五保人员也属于特困人员范畴。</w:t>
      </w:r>
    </w:p>
    <w:p>
      <w:pPr>
        <w:spacing w:line="560" w:lineRule="exact"/>
        <w:ind w:firstLine="600" w:firstLineChars="200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三．其他注意事项</w:t>
      </w:r>
    </w:p>
    <w:p>
      <w:pPr>
        <w:spacing w:line="560" w:lineRule="exact"/>
        <w:ind w:firstLine="600" w:firstLineChars="200"/>
        <w:rPr>
          <w:rFonts w:eastAsia="方正仿宋_GB2312"/>
          <w:sz w:val="30"/>
          <w:szCs w:val="30"/>
        </w:rPr>
      </w:pPr>
      <w:r>
        <w:rPr>
          <w:rFonts w:hint="eastAsia" w:eastAsia="方正仿宋_GB2312"/>
          <w:sz w:val="30"/>
          <w:szCs w:val="30"/>
        </w:rPr>
        <w:t>1.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每位毕业生只能申领一次求职创业补贴，若毕业生此前已申领，如本科生专科期间已领取、研究生本科期间已领取，则不予再次申领。</w:t>
      </w:r>
    </w:p>
    <w:p>
      <w:pPr>
        <w:spacing w:line="560" w:lineRule="exact"/>
        <w:ind w:firstLine="600" w:firstLineChars="200"/>
        <w:rPr>
          <w:rFonts w:eastAsia="方正仿宋_GB2312"/>
          <w:sz w:val="30"/>
          <w:szCs w:val="30"/>
        </w:rPr>
      </w:pPr>
      <w:r>
        <w:rPr>
          <w:rFonts w:hint="eastAsia" w:eastAsia="方正仿宋_GB2312"/>
          <w:sz w:val="30"/>
          <w:szCs w:val="30"/>
        </w:rPr>
        <w:t>2.毕业生申请类别与上传的证件类型须一致，</w:t>
      </w:r>
      <w:r>
        <w:rPr>
          <w:rFonts w:hint="eastAsia" w:eastAsia="方正仿宋_GB2312"/>
          <w:sz w:val="30"/>
          <w:szCs w:val="30"/>
          <w:lang w:val="en-US" w:eastAsia="zh-CN"/>
        </w:rPr>
        <w:t>完整准确填写申请材料中涉及的相关字段（</w:t>
      </w:r>
      <w:r>
        <w:rPr>
          <w:rFonts w:hint="eastAsia" w:eastAsia="方正仿宋_GB2312"/>
          <w:b/>
          <w:bCs/>
          <w:sz w:val="30"/>
          <w:szCs w:val="30"/>
          <w:lang w:val="en-US" w:eastAsia="zh-CN"/>
        </w:rPr>
        <w:t>所在学校、学院、专业不得缩写</w:t>
      </w:r>
      <w:r>
        <w:rPr>
          <w:rFonts w:hint="eastAsia" w:eastAsia="方正仿宋_GB2312"/>
          <w:sz w:val="30"/>
          <w:szCs w:val="30"/>
          <w:lang w:val="en-US" w:eastAsia="zh-CN"/>
        </w:rPr>
        <w:t>，相关银行账户填写与学费关联的</w:t>
      </w:r>
      <w:r>
        <w:rPr>
          <w:rFonts w:hint="eastAsia" w:eastAsia="方正仿宋_GB2312"/>
          <w:b/>
          <w:bCs/>
          <w:sz w:val="30"/>
          <w:szCs w:val="30"/>
          <w:lang w:val="en-US" w:eastAsia="zh-CN"/>
        </w:rPr>
        <w:t>中国建设银行账户</w:t>
      </w:r>
      <w:r>
        <w:rPr>
          <w:rFonts w:hint="eastAsia" w:eastAsia="方正仿宋_GB2312"/>
          <w:sz w:val="30"/>
          <w:szCs w:val="30"/>
          <w:lang w:val="en-US" w:eastAsia="zh-CN"/>
        </w:rPr>
        <w:t>，开户行需精确到支行，</w:t>
      </w:r>
      <w:r>
        <w:rPr>
          <w:rFonts w:hint="eastAsia" w:eastAsia="方正仿宋_GB2312"/>
          <w:b/>
          <w:bCs/>
          <w:sz w:val="30"/>
          <w:szCs w:val="30"/>
          <w:lang w:val="en-US" w:eastAsia="zh-CN"/>
        </w:rPr>
        <w:t>确保交学费所绑定的建行卡在用无误</w:t>
      </w:r>
      <w:r>
        <w:rPr>
          <w:rFonts w:hint="eastAsia" w:eastAsia="方正仿宋_GB2312"/>
          <w:sz w:val="30"/>
          <w:szCs w:val="30"/>
          <w:lang w:val="en-US" w:eastAsia="zh-CN"/>
        </w:rPr>
        <w:t>）</w:t>
      </w:r>
      <w:r>
        <w:rPr>
          <w:rFonts w:hint="eastAsia" w:eastAsia="方正仿宋_GB2312"/>
          <w:sz w:val="30"/>
          <w:szCs w:val="30"/>
        </w:rPr>
        <w:t>，</w:t>
      </w:r>
      <w:r>
        <w:rPr>
          <w:rFonts w:hint="eastAsia" w:eastAsia="方正仿宋_GB2312"/>
          <w:b/>
          <w:bCs/>
          <w:sz w:val="30"/>
          <w:szCs w:val="30"/>
        </w:rPr>
        <w:t>学历选择“XXX毕业”（博士生毕业、硕士生毕业、本科生毕业、专科生毕业、中专生毕业等）</w:t>
      </w:r>
      <w:r>
        <w:rPr>
          <w:rFonts w:hint="eastAsia" w:eastAsia="方正仿宋_GB2312"/>
          <w:b/>
          <w:bCs/>
          <w:sz w:val="30"/>
          <w:szCs w:val="30"/>
          <w:lang w:eastAsia="zh-CN"/>
        </w:rPr>
        <w:t>，</w:t>
      </w:r>
      <w:r>
        <w:rPr>
          <w:rFonts w:hint="eastAsia" w:eastAsia="方正仿宋_GB2312"/>
          <w:b/>
          <w:bCs/>
          <w:sz w:val="30"/>
          <w:szCs w:val="30"/>
          <w:lang w:val="en-US" w:eastAsia="zh-CN"/>
        </w:rPr>
        <w:t>切勿选择</w:t>
      </w:r>
      <w:r>
        <w:rPr>
          <w:rFonts w:hint="eastAsia" w:eastAsia="方正仿宋_GB2312"/>
          <w:b/>
          <w:bCs/>
          <w:sz w:val="30"/>
          <w:szCs w:val="30"/>
        </w:rPr>
        <w:t>“XXX</w:t>
      </w:r>
      <w:r>
        <w:rPr>
          <w:rFonts w:hint="eastAsia" w:eastAsia="方正仿宋_GB2312"/>
          <w:b/>
          <w:bCs/>
          <w:sz w:val="30"/>
          <w:szCs w:val="30"/>
          <w:lang w:val="en-US" w:eastAsia="zh-CN"/>
        </w:rPr>
        <w:t>在校生</w:t>
      </w:r>
      <w:r>
        <w:rPr>
          <w:rFonts w:hint="eastAsia" w:eastAsia="方正仿宋_GB2312"/>
          <w:b/>
          <w:bCs/>
          <w:sz w:val="30"/>
          <w:szCs w:val="30"/>
        </w:rPr>
        <w:t>”</w:t>
      </w:r>
      <w:r>
        <w:rPr>
          <w:rFonts w:hint="eastAsia" w:eastAsia="方正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方正仿宋_GB2312"/>
          <w:sz w:val="30"/>
          <w:szCs w:val="30"/>
        </w:rPr>
      </w:pPr>
      <w:r>
        <w:rPr>
          <w:rFonts w:hint="eastAsia" w:eastAsia="方正仿宋_GB2312"/>
          <w:sz w:val="30"/>
          <w:szCs w:val="30"/>
        </w:rPr>
        <w:t>4.毕业生线上填报时，“生源地”应为高考时户口所在地，</w:t>
      </w:r>
      <w:r>
        <w:rPr>
          <w:rFonts w:hint="eastAsia" w:eastAsia="方正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当地未进行低保证年审的申报对象需上传所在乡镇（街道）或县（市、区）民政部门出具的本人家庭享受城乡居民最低生活保障证明。</w:t>
      </w:r>
      <w:r>
        <w:rPr>
          <w:rFonts w:hint="eastAsia" w:eastAsia="方正仿宋_GB2312"/>
          <w:sz w:val="30"/>
          <w:szCs w:val="30"/>
        </w:rPr>
        <w:t>上传《城乡居民最低生活保障证》、《残疾人证》、《扶贫手册》或《特困人员救助供养证》等证件时，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请从封面到最后一页完整上传</w:t>
      </w:r>
      <w:r>
        <w:rPr>
          <w:rFonts w:hint="eastAsia" w:eastAsia="方正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</w:pPr>
      <w:r>
        <w:rPr>
          <w:rFonts w:hint="eastAsia" w:eastAsia="方正仿宋_GB2312"/>
          <w:sz w:val="30"/>
          <w:szCs w:val="30"/>
        </w:rPr>
        <w:t>5.毕业生申请求职创业补贴操作注意事项：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请通过电脑登录申请，</w:t>
      </w:r>
      <w:r>
        <w:rPr>
          <w:rFonts w:hint="eastAsia" w:eastAsia="方正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暂不支持手机、ipad等移动端申请，请勿多人共用同一浏览器进行申请，造成申请信息覆盖</w:t>
      </w:r>
      <w:r>
        <w:rPr>
          <w:rFonts w:hint="eastAsia" w:eastAsia="方正仿宋_GB2312"/>
          <w:sz w:val="30"/>
          <w:szCs w:val="30"/>
        </w:rPr>
        <w:t>；建议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使用360浏览器的极速模式或谷歌浏览器</w:t>
      </w:r>
      <w:r>
        <w:rPr>
          <w:rFonts w:hint="eastAsia" w:eastAsia="方正仿宋_GB2312"/>
          <w:sz w:val="30"/>
          <w:szCs w:val="30"/>
        </w:rPr>
        <w:t>；注册个人基本信息和填报求职创业补贴申请页面信息时，请通过</w:t>
      </w:r>
      <w:r>
        <w:rPr>
          <w:rFonts w:hint="eastAsia" w:eastAsia="方正仿宋_GB2312"/>
          <w:b/>
          <w:bCs/>
          <w:sz w:val="30"/>
          <w:szCs w:val="30"/>
        </w:rPr>
        <w:t>下拉选项</w:t>
      </w:r>
      <w:r>
        <w:rPr>
          <w:rFonts w:hint="eastAsia" w:eastAsia="方正仿宋_GB2312"/>
          <w:sz w:val="30"/>
          <w:szCs w:val="30"/>
        </w:rPr>
        <w:t>选择所在院校名称，核对院校名称及院校代码无误，确保申请信息提交到所在院校进行审核；核对填报的信息是否完整准确，</w:t>
      </w:r>
      <w:r>
        <w:rPr>
          <w:rFonts w:hint="eastAsia" w:eastAsia="方正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“保存”</w:t>
      </w:r>
      <w:r>
        <w:rPr>
          <w:rFonts w:hint="eastAsia" w:eastAsia="方正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后，需点击</w:t>
      </w:r>
      <w:r>
        <w:rPr>
          <w:rFonts w:hint="eastAsia" w:eastAsia="方正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“提交申请”</w:t>
      </w:r>
      <w:r>
        <w:rPr>
          <w:rFonts w:hint="eastAsia" w:eastAsia="方正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D08DE8-1C3B-4CA0-BED6-87094745A7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55663B-8899-489C-BA1C-24BB2660705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A0181DB-67B6-4B30-B6F1-9AFCA13340E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08037869-E9C4-4E1B-BBF0-5A7D1EB0721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0EC7888-C0F4-4672-B6D9-C9D874390C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8812568-3842-4CB7-841E-4952A93B3CE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6854E5C1-BDC2-454C-B3D3-E2600AD7AE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Tc2YmI3NjcyOTg4YzhlOWM0YmYxMGQ2YTNhOTkifQ=="/>
  </w:docVars>
  <w:rsids>
    <w:rsidRoot w:val="0AF95D1B"/>
    <w:rsid w:val="0A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2022-09-08T01:40:00Z</dcterms:created>
  <dc:creator>徐志文</dc:creator>
  <cp:lastModifiedBy>徐志文</cp:lastModifiedBy>
  <dcterms:modified xsi:type="dcterms:W3CDTF">2022-09-08T01:40:37Z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F887A34E3CF346CFAC07B706A5758FBD</vt:lpwstr>
  </property>
</Properties>
</file>