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val="en-US" w:eastAsia="zh-CN" w:bidi="ar"/>
        </w:rPr>
        <w:t>附件2</w:t>
      </w:r>
    </w:p>
    <w:p>
      <w:pPr>
        <w:pStyle w:val="2"/>
        <w:spacing w:line="500" w:lineRule="exact"/>
        <w:jc w:val="center"/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kern w:val="0"/>
          <w:sz w:val="30"/>
          <w:szCs w:val="30"/>
          <w:lang w:val="en-US" w:eastAsia="zh-CN" w:bidi="ar"/>
        </w:rPr>
        <w:t>优秀心理健康教育辅导站站长申报表</w:t>
      </w:r>
    </w:p>
    <w:p>
      <w:pPr>
        <w:pStyle w:val="2"/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838"/>
        <w:gridCol w:w="1705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left="105" w:left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院（学部）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站长姓名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担任年限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参加心理健康教育培训情况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参与《大学生心理健康》课程情况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宣传和组织学生参与学校各类心理健康活动情况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参与学生心理危机干预工作情况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心理健康教育相关科研情况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本人签名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签名：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学院意见</w:t>
            </w:r>
          </w:p>
        </w:tc>
        <w:tc>
          <w:tcPr>
            <w:tcW w:w="5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签名：                       （单位盖章）  </w:t>
            </w:r>
          </w:p>
          <w:p>
            <w:pPr>
              <w:pStyle w:val="2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2021-04-20T03:01:18Z</dcterms:created>
  <dc:creator>22726</dc:creator>
  <cp:lastModifiedBy>丘文福</cp:lastModifiedBy>
  <dcterms:modified xsi:type="dcterms:W3CDTF">2021-04-20T03:01:25Z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