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4" w:rsidRPr="00EB0182" w:rsidRDefault="00F02BE4" w:rsidP="00F02BE4">
      <w:pPr>
        <w:spacing w:line="480" w:lineRule="exact"/>
        <w:rPr>
          <w:rFonts w:ascii="仿宋_GB2312" w:eastAsia="仿宋_GB2312"/>
          <w:sz w:val="30"/>
          <w:szCs w:val="30"/>
        </w:rPr>
      </w:pPr>
      <w:r w:rsidRPr="00EB0182">
        <w:rPr>
          <w:rFonts w:ascii="仿宋_GB2312" w:eastAsia="仿宋_GB2312" w:hint="eastAsia"/>
          <w:sz w:val="30"/>
          <w:szCs w:val="30"/>
        </w:rPr>
        <w:t>附件：</w:t>
      </w:r>
    </w:p>
    <w:p w:rsidR="00F02BE4" w:rsidRPr="00EB0182" w:rsidRDefault="00F02BE4" w:rsidP="00F02BE4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EB0182">
        <w:rPr>
          <w:rFonts w:ascii="宋体" w:hAnsi="宋体" w:hint="eastAsia"/>
          <w:b/>
          <w:sz w:val="32"/>
          <w:szCs w:val="32"/>
        </w:rPr>
        <w:t>2016年大学生教育管理优秀论文名单</w:t>
      </w:r>
    </w:p>
    <w:bookmarkEnd w:id="0"/>
    <w:p w:rsidR="00F02BE4" w:rsidRPr="00EB0182" w:rsidRDefault="00F02BE4" w:rsidP="00F02BE4">
      <w:pPr>
        <w:spacing w:line="480" w:lineRule="exact"/>
        <w:jc w:val="center"/>
        <w:rPr>
          <w:rFonts w:ascii="宋体" w:hAnsi="宋体"/>
          <w:sz w:val="28"/>
          <w:szCs w:val="28"/>
        </w:rPr>
      </w:pPr>
      <w:r w:rsidRPr="00EB0182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同一等级</w:t>
      </w:r>
      <w:r w:rsidRPr="00EB0182">
        <w:rPr>
          <w:rFonts w:ascii="宋体" w:hAnsi="宋体" w:hint="eastAsia"/>
          <w:sz w:val="28"/>
          <w:szCs w:val="28"/>
        </w:rPr>
        <w:t>按姓氏笔画排序）</w:t>
      </w:r>
    </w:p>
    <w:p w:rsidR="00F02BE4" w:rsidRDefault="00F02BE4" w:rsidP="00F02BE4">
      <w:pPr>
        <w:spacing w:line="420" w:lineRule="exact"/>
        <w:rPr>
          <w:rFonts w:ascii="仿宋_GB2312" w:eastAsia="仿宋_GB2312"/>
          <w:b/>
          <w:sz w:val="30"/>
          <w:szCs w:val="30"/>
        </w:rPr>
      </w:pPr>
      <w:r w:rsidRPr="002F79DC">
        <w:rPr>
          <w:rFonts w:ascii="仿宋_GB2312" w:eastAsia="仿宋_GB2312" w:hint="eastAsia"/>
          <w:b/>
          <w:sz w:val="30"/>
          <w:szCs w:val="30"/>
        </w:rPr>
        <w:t>一等奖（</w:t>
      </w:r>
      <w:r>
        <w:rPr>
          <w:rFonts w:ascii="仿宋_GB2312" w:eastAsia="仿宋_GB2312" w:hint="eastAsia"/>
          <w:b/>
          <w:sz w:val="30"/>
          <w:szCs w:val="30"/>
        </w:rPr>
        <w:t>5</w:t>
      </w:r>
      <w:r w:rsidRPr="002F79DC">
        <w:rPr>
          <w:rFonts w:ascii="仿宋_GB2312" w:eastAsia="仿宋_GB2312" w:hint="eastAsia"/>
          <w:b/>
          <w:sz w:val="30"/>
          <w:szCs w:val="30"/>
        </w:rPr>
        <w:t>篇）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 w:rsidRPr="007C53AD">
        <w:rPr>
          <w:rFonts w:ascii="仿宋_GB2312" w:eastAsia="仿宋_GB2312" w:hint="eastAsia"/>
          <w:sz w:val="24"/>
        </w:rPr>
        <w:t xml:space="preserve">软件学院  </w:t>
      </w:r>
      <w:r>
        <w:rPr>
          <w:rFonts w:ascii="仿宋_GB2312" w:eastAsia="仿宋_GB2312" w:hint="eastAsia"/>
          <w:sz w:val="24"/>
        </w:rPr>
        <w:t xml:space="preserve">         </w:t>
      </w:r>
      <w:r w:rsidRPr="007C53AD">
        <w:rPr>
          <w:rFonts w:ascii="仿宋_GB2312" w:eastAsia="仿宋_GB2312" w:hint="eastAsia"/>
          <w:sz w:val="24"/>
        </w:rPr>
        <w:t>杜成煜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7C53AD">
        <w:rPr>
          <w:rFonts w:ascii="仿宋_GB2312" w:eastAsia="仿宋_GB2312" w:hint="eastAsia"/>
          <w:sz w:val="24"/>
        </w:rPr>
        <w:t>微媒体</w:t>
      </w:r>
      <w:proofErr w:type="gramEnd"/>
      <w:r w:rsidRPr="007C53AD">
        <w:rPr>
          <w:rFonts w:ascii="仿宋_GB2312" w:eastAsia="仿宋_GB2312" w:hint="eastAsia"/>
          <w:sz w:val="24"/>
        </w:rPr>
        <w:t>视域下思想政治教育工作四种思维的构建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学生工作部         </w:t>
      </w:r>
      <w:r w:rsidRPr="007C53AD">
        <w:rPr>
          <w:rFonts w:ascii="仿宋_GB2312" w:eastAsia="仿宋_GB2312" w:hint="eastAsia"/>
          <w:sz w:val="24"/>
        </w:rPr>
        <w:t>张本</w:t>
      </w:r>
      <w:proofErr w:type="gramStart"/>
      <w:r w:rsidRPr="007C53AD">
        <w:rPr>
          <w:rFonts w:ascii="仿宋_GB2312" w:eastAsia="仿宋_GB2312" w:hint="eastAsia"/>
          <w:sz w:val="24"/>
        </w:rPr>
        <w:t>钰</w:t>
      </w:r>
      <w:proofErr w:type="gramEnd"/>
      <w:r w:rsidRPr="007C53AD">
        <w:rPr>
          <w:rFonts w:ascii="仿宋_GB2312" w:eastAsia="仿宋_GB2312" w:hint="eastAsia"/>
          <w:sz w:val="24"/>
        </w:rPr>
        <w:t xml:space="preserve">  大学生心理健康状况发展趋势研究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马克思主义学院     </w:t>
      </w:r>
      <w:r w:rsidRPr="007C53AD">
        <w:rPr>
          <w:rFonts w:ascii="仿宋_GB2312" w:eastAsia="仿宋_GB2312" w:hint="eastAsia"/>
          <w:sz w:val="24"/>
        </w:rPr>
        <w:t>陈新星</w:t>
      </w:r>
      <w:r>
        <w:rPr>
          <w:rFonts w:ascii="仿宋_GB2312" w:eastAsia="仿宋_GB2312" w:hint="eastAsia"/>
          <w:sz w:val="24"/>
        </w:rPr>
        <w:t xml:space="preserve">  </w:t>
      </w:r>
      <w:r w:rsidRPr="007C53AD">
        <w:rPr>
          <w:rFonts w:ascii="仿宋_GB2312" w:eastAsia="仿宋_GB2312" w:hint="eastAsia"/>
          <w:sz w:val="24"/>
        </w:rPr>
        <w:t xml:space="preserve">依法依规开展大学生心理健康教育的困境与出路  </w:t>
      </w:r>
    </w:p>
    <w:p w:rsidR="00F02BE4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物理与能源学院     </w:t>
      </w:r>
      <w:r w:rsidRPr="007C53AD">
        <w:rPr>
          <w:rFonts w:ascii="仿宋_GB2312" w:eastAsia="仿宋_GB2312" w:hint="eastAsia"/>
          <w:sz w:val="24"/>
        </w:rPr>
        <w:t>林明惠</w:t>
      </w:r>
      <w:r>
        <w:rPr>
          <w:rFonts w:ascii="仿宋_GB2312" w:eastAsia="仿宋_GB2312" w:hint="eastAsia"/>
          <w:sz w:val="24"/>
        </w:rPr>
        <w:t xml:space="preserve">  </w:t>
      </w:r>
      <w:r w:rsidRPr="007C53AD">
        <w:rPr>
          <w:rFonts w:ascii="仿宋_GB2312" w:eastAsia="仿宋_GB2312" w:hint="eastAsia"/>
          <w:sz w:val="24"/>
        </w:rPr>
        <w:t>“辅导员博士专项计划”对队伍专业化建设的影响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教育学院           </w:t>
      </w:r>
      <w:proofErr w:type="gramStart"/>
      <w:r w:rsidRPr="007C53AD">
        <w:rPr>
          <w:rFonts w:ascii="仿宋_GB2312" w:eastAsia="仿宋_GB2312" w:hint="eastAsia"/>
          <w:sz w:val="24"/>
        </w:rPr>
        <w:t>唐雅君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7C53AD">
        <w:rPr>
          <w:rFonts w:ascii="仿宋_GB2312" w:eastAsia="仿宋_GB2312" w:hint="eastAsia"/>
          <w:sz w:val="24"/>
        </w:rPr>
        <w:t>孔孟教育思想比较及其对高校思想政治教育工作的启示</w:t>
      </w:r>
    </w:p>
    <w:p w:rsidR="00F02BE4" w:rsidRDefault="00F02BE4" w:rsidP="00F02BE4">
      <w:pPr>
        <w:spacing w:line="420" w:lineRule="exact"/>
        <w:rPr>
          <w:rFonts w:ascii="仿宋_GB2312" w:eastAsia="仿宋_GB2312"/>
          <w:b/>
          <w:sz w:val="30"/>
          <w:szCs w:val="30"/>
        </w:rPr>
      </w:pPr>
      <w:r w:rsidRPr="002F79DC">
        <w:rPr>
          <w:rFonts w:ascii="仿宋_GB2312" w:eastAsia="仿宋_GB2312" w:hint="eastAsia"/>
          <w:b/>
          <w:sz w:val="30"/>
          <w:szCs w:val="30"/>
        </w:rPr>
        <w:t>二等奖（</w:t>
      </w:r>
      <w:r>
        <w:rPr>
          <w:rFonts w:ascii="仿宋_GB2312" w:eastAsia="仿宋_GB2312" w:hint="eastAsia"/>
          <w:b/>
          <w:sz w:val="30"/>
          <w:szCs w:val="30"/>
        </w:rPr>
        <w:t>10篇</w:t>
      </w:r>
      <w:r w:rsidRPr="002F79DC">
        <w:rPr>
          <w:rFonts w:ascii="仿宋_GB2312" w:eastAsia="仿宋_GB2312" w:hint="eastAsia"/>
          <w:b/>
          <w:sz w:val="30"/>
          <w:szCs w:val="30"/>
        </w:rPr>
        <w:t>）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海外教育学院       </w:t>
      </w:r>
      <w:r w:rsidRPr="007C53AD">
        <w:rPr>
          <w:rFonts w:ascii="仿宋_GB2312" w:eastAsia="仿宋_GB2312" w:hint="eastAsia"/>
          <w:sz w:val="24"/>
        </w:rPr>
        <w:t>龙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7C53AD">
        <w:rPr>
          <w:rFonts w:ascii="仿宋_GB2312" w:eastAsia="仿宋_GB2312" w:hint="eastAsia"/>
          <w:sz w:val="24"/>
        </w:rPr>
        <w:t>莹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7C53AD">
        <w:rPr>
          <w:rFonts w:ascii="仿宋_GB2312" w:eastAsia="仿宋_GB2312" w:hint="eastAsia"/>
          <w:sz w:val="24"/>
        </w:rPr>
        <w:t xml:space="preserve">加强当代大学生参与高校民主管理实践对策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马克思主义学院     </w:t>
      </w:r>
      <w:r w:rsidRPr="007C53AD">
        <w:rPr>
          <w:rFonts w:ascii="仿宋_GB2312" w:eastAsia="仿宋_GB2312" w:hint="eastAsia"/>
          <w:sz w:val="24"/>
        </w:rPr>
        <w:t>苏</w:t>
      </w:r>
      <w:r>
        <w:rPr>
          <w:rFonts w:ascii="仿宋_GB2312" w:eastAsia="仿宋_GB2312" w:hint="eastAsia"/>
          <w:sz w:val="24"/>
        </w:rPr>
        <w:t xml:space="preserve">  </w:t>
      </w:r>
      <w:r w:rsidRPr="007C53AD">
        <w:rPr>
          <w:rFonts w:ascii="仿宋_GB2312" w:eastAsia="仿宋_GB2312" w:hint="eastAsia"/>
          <w:sz w:val="24"/>
        </w:rPr>
        <w:t>剑</w:t>
      </w:r>
      <w:r>
        <w:rPr>
          <w:rFonts w:ascii="仿宋_GB2312" w:eastAsia="仿宋_GB2312" w:hint="eastAsia"/>
          <w:sz w:val="24"/>
        </w:rPr>
        <w:t xml:space="preserve">  </w:t>
      </w:r>
      <w:r w:rsidRPr="008F7BA1">
        <w:rPr>
          <w:rFonts w:ascii="仿宋_GB2312" w:eastAsia="仿宋_GB2312" w:hint="eastAsia"/>
          <w:sz w:val="24"/>
        </w:rPr>
        <w:t>大学生文化自信对红色文化传承的</w:t>
      </w:r>
      <w:proofErr w:type="gramStart"/>
      <w:r w:rsidRPr="008F7BA1">
        <w:rPr>
          <w:rFonts w:ascii="仿宋_GB2312" w:eastAsia="仿宋_GB2312" w:hint="eastAsia"/>
          <w:sz w:val="24"/>
        </w:rPr>
        <w:t>理据及路径</w:t>
      </w:r>
      <w:proofErr w:type="gramEnd"/>
      <w:r w:rsidRPr="008F7BA1">
        <w:rPr>
          <w:rFonts w:ascii="仿宋_GB2312" w:eastAsia="仿宋_GB2312" w:hint="eastAsia"/>
          <w:sz w:val="24"/>
        </w:rPr>
        <w:t>研究</w:t>
      </w:r>
      <w:r w:rsidRPr="007C53AD">
        <w:rPr>
          <w:rFonts w:ascii="仿宋_GB2312" w:eastAsia="仿宋_GB2312" w:hint="eastAsia"/>
          <w:sz w:val="24"/>
        </w:rPr>
        <w:t xml:space="preserve">  </w:t>
      </w:r>
    </w:p>
    <w:p w:rsidR="00F02BE4" w:rsidRPr="007C53A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软件学院           </w:t>
      </w:r>
      <w:proofErr w:type="gramStart"/>
      <w:r w:rsidRPr="007C53AD">
        <w:rPr>
          <w:rFonts w:ascii="仿宋_GB2312" w:eastAsia="仿宋_GB2312" w:hint="eastAsia"/>
          <w:sz w:val="24"/>
        </w:rPr>
        <w:t>陈苏珍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8F7BA1">
        <w:rPr>
          <w:rFonts w:ascii="仿宋_GB2312" w:eastAsia="仿宋_GB2312" w:hint="eastAsia"/>
          <w:sz w:val="24"/>
        </w:rPr>
        <w:t>优秀传统家训涵养大学生文化自信的思考——基于价值观培育视角</w:t>
      </w:r>
      <w:r w:rsidRPr="007C53AD">
        <w:rPr>
          <w:rFonts w:ascii="仿宋_GB2312" w:eastAsia="仿宋_GB2312" w:hint="eastAsia"/>
          <w:sz w:val="24"/>
        </w:rPr>
        <w:t xml:space="preserve"> 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环境科学与工程学院 </w:t>
      </w:r>
      <w:r w:rsidRPr="007C53AD">
        <w:rPr>
          <w:rFonts w:ascii="仿宋_GB2312" w:eastAsia="仿宋_GB2312" w:hint="eastAsia"/>
          <w:sz w:val="24"/>
        </w:rPr>
        <w:t>陈振祯</w:t>
      </w:r>
      <w:r>
        <w:rPr>
          <w:rFonts w:ascii="仿宋_GB2312" w:eastAsia="仿宋_GB2312" w:hint="eastAsia"/>
          <w:sz w:val="24"/>
        </w:rPr>
        <w:t xml:space="preserve">  </w:t>
      </w:r>
      <w:r w:rsidRPr="008F7BA1">
        <w:rPr>
          <w:rFonts w:ascii="仿宋_GB2312" w:eastAsia="仿宋_GB2312" w:hint="eastAsia"/>
          <w:sz w:val="24"/>
        </w:rPr>
        <w:t>论大学生创业法律风险及防控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学生工作部         </w:t>
      </w:r>
      <w:r w:rsidRPr="007C53AD">
        <w:rPr>
          <w:rFonts w:ascii="仿宋_GB2312" w:eastAsia="仿宋_GB2312" w:hint="eastAsia"/>
          <w:sz w:val="24"/>
        </w:rPr>
        <w:t xml:space="preserve">陈筱宇  </w:t>
      </w:r>
      <w:r w:rsidRPr="008F7BA1">
        <w:rPr>
          <w:rFonts w:ascii="仿宋_GB2312" w:eastAsia="仿宋_GB2312" w:hint="eastAsia"/>
          <w:sz w:val="24"/>
        </w:rPr>
        <w:t>八</w:t>
      </w:r>
      <w:proofErr w:type="gramStart"/>
      <w:r w:rsidRPr="008F7BA1">
        <w:rPr>
          <w:rFonts w:ascii="仿宋_GB2312" w:eastAsia="仿宋_GB2312" w:hint="eastAsia"/>
          <w:sz w:val="24"/>
        </w:rPr>
        <w:t>闽传统</w:t>
      </w:r>
      <w:proofErr w:type="gramEnd"/>
      <w:r w:rsidRPr="008F7BA1">
        <w:rPr>
          <w:rFonts w:ascii="仿宋_GB2312" w:eastAsia="仿宋_GB2312" w:hint="eastAsia"/>
          <w:sz w:val="24"/>
        </w:rPr>
        <w:t>文化与福建省高校思想政治教育创新</w:t>
      </w:r>
    </w:p>
    <w:p w:rsidR="00F02BE4" w:rsidRPr="007C53A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软件学院           </w:t>
      </w:r>
      <w:r w:rsidRPr="007C53AD">
        <w:rPr>
          <w:rFonts w:ascii="仿宋_GB2312" w:eastAsia="仿宋_GB2312" w:hint="eastAsia"/>
          <w:sz w:val="24"/>
        </w:rPr>
        <w:t xml:space="preserve">范亲敏  </w:t>
      </w:r>
      <w:r w:rsidRPr="008F7BA1">
        <w:rPr>
          <w:rFonts w:ascii="仿宋_GB2312" w:eastAsia="仿宋_GB2312" w:hint="eastAsia"/>
          <w:sz w:val="24"/>
        </w:rPr>
        <w:t>道德文化自觉视角下大学生社会主义核心价值观的培育</w:t>
      </w:r>
      <w:proofErr w:type="gramStart"/>
      <w:r w:rsidRPr="008F7BA1">
        <w:rPr>
          <w:rFonts w:ascii="仿宋_GB2312" w:eastAsia="仿宋_GB2312" w:hint="eastAsia"/>
          <w:sz w:val="24"/>
        </w:rPr>
        <w:t>践行</w:t>
      </w:r>
      <w:proofErr w:type="gramEnd"/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马克思主义学院     </w:t>
      </w:r>
      <w:proofErr w:type="gramStart"/>
      <w:r w:rsidRPr="007C53AD">
        <w:rPr>
          <w:rFonts w:ascii="仿宋_GB2312" w:eastAsia="仿宋_GB2312" w:hint="eastAsia"/>
          <w:sz w:val="24"/>
        </w:rPr>
        <w:t>金程远</w:t>
      </w:r>
      <w:proofErr w:type="gramEnd"/>
      <w:r w:rsidRPr="007C53AD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8F7BA1">
        <w:rPr>
          <w:rFonts w:ascii="仿宋_GB2312" w:eastAsia="仿宋_GB2312" w:hint="eastAsia"/>
          <w:sz w:val="24"/>
        </w:rPr>
        <w:t>高校理论社团在红色文化教育中的功能及其实现</w:t>
      </w:r>
    </w:p>
    <w:p w:rsidR="00F02BE4" w:rsidRPr="007C53A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海外教育学院       </w:t>
      </w:r>
      <w:r w:rsidRPr="007C53AD">
        <w:rPr>
          <w:rFonts w:ascii="仿宋_GB2312" w:eastAsia="仿宋_GB2312" w:hint="eastAsia"/>
          <w:sz w:val="24"/>
        </w:rPr>
        <w:t xml:space="preserve">涂怡弘  </w:t>
      </w:r>
      <w:r w:rsidRPr="008F7BA1">
        <w:rPr>
          <w:rFonts w:ascii="仿宋_GB2312" w:eastAsia="仿宋_GB2312" w:hint="eastAsia"/>
          <w:sz w:val="24"/>
        </w:rPr>
        <w:t>他者镜像与环境渗透：传统文化融入留学生思想教育的模式探析</w:t>
      </w:r>
    </w:p>
    <w:p w:rsidR="00F02BE4" w:rsidRPr="007C53A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协和学院           </w:t>
      </w:r>
      <w:r w:rsidRPr="007C53AD">
        <w:rPr>
          <w:rFonts w:ascii="仿宋_GB2312" w:eastAsia="仿宋_GB2312" w:hint="eastAsia"/>
          <w:sz w:val="24"/>
        </w:rPr>
        <w:t xml:space="preserve">雷媛媛 </w:t>
      </w:r>
      <w:r>
        <w:rPr>
          <w:rFonts w:ascii="仿宋_GB2312" w:eastAsia="仿宋_GB2312" w:hint="eastAsia"/>
          <w:sz w:val="24"/>
        </w:rPr>
        <w:t xml:space="preserve"> </w:t>
      </w:r>
      <w:r w:rsidRPr="008F7BA1">
        <w:rPr>
          <w:rFonts w:ascii="仿宋_GB2312" w:eastAsia="仿宋_GB2312" w:hint="eastAsia"/>
          <w:sz w:val="24"/>
        </w:rPr>
        <w:t>适应与创新：大数据环境下的高校思想政治教育工作</w:t>
      </w:r>
    </w:p>
    <w:p w:rsidR="00F02BE4" w:rsidRDefault="00F02BE4" w:rsidP="00F02BE4">
      <w:pPr>
        <w:spacing w:line="420" w:lineRule="exac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光电与</w:t>
      </w:r>
      <w:proofErr w:type="gramEnd"/>
      <w:r>
        <w:rPr>
          <w:rFonts w:ascii="仿宋_GB2312" w:eastAsia="仿宋_GB2312" w:hint="eastAsia"/>
          <w:sz w:val="24"/>
        </w:rPr>
        <w:t xml:space="preserve">信息工程学院 </w:t>
      </w:r>
      <w:r w:rsidRPr="007C53AD">
        <w:rPr>
          <w:rFonts w:ascii="仿宋_GB2312" w:eastAsia="仿宋_GB2312" w:hint="eastAsia"/>
          <w:sz w:val="24"/>
        </w:rPr>
        <w:t>詹明瑛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8F7BA1">
        <w:rPr>
          <w:rFonts w:ascii="仿宋_GB2312" w:eastAsia="仿宋_GB2312" w:hint="eastAsia"/>
          <w:sz w:val="24"/>
        </w:rPr>
        <w:t>论习近平青年观</w:t>
      </w:r>
      <w:proofErr w:type="gramEnd"/>
      <w:r w:rsidRPr="008F7BA1">
        <w:rPr>
          <w:rFonts w:ascii="仿宋_GB2312" w:eastAsia="仿宋_GB2312" w:hint="eastAsia"/>
          <w:sz w:val="24"/>
        </w:rPr>
        <w:t>对大学生就业教育的启示</w:t>
      </w:r>
    </w:p>
    <w:p w:rsidR="00F02BE4" w:rsidRDefault="00F02BE4" w:rsidP="00F02BE4">
      <w:pPr>
        <w:spacing w:line="420" w:lineRule="exact"/>
        <w:rPr>
          <w:rFonts w:ascii="仿宋_GB2312" w:eastAsia="仿宋_GB2312"/>
          <w:b/>
          <w:sz w:val="30"/>
          <w:szCs w:val="30"/>
        </w:rPr>
      </w:pPr>
      <w:r w:rsidRPr="00EF5C08">
        <w:rPr>
          <w:rFonts w:ascii="仿宋_GB2312" w:eastAsia="仿宋_GB2312" w:hint="eastAsia"/>
          <w:b/>
          <w:sz w:val="30"/>
          <w:szCs w:val="30"/>
        </w:rPr>
        <w:t>三等奖（</w:t>
      </w:r>
      <w:r>
        <w:rPr>
          <w:rFonts w:ascii="仿宋_GB2312" w:eastAsia="仿宋_GB2312" w:hint="eastAsia"/>
          <w:b/>
          <w:sz w:val="30"/>
          <w:szCs w:val="30"/>
        </w:rPr>
        <w:t>14</w:t>
      </w:r>
      <w:r w:rsidRPr="00EF5C08">
        <w:rPr>
          <w:rFonts w:ascii="仿宋_GB2312" w:eastAsia="仿宋_GB2312" w:hint="eastAsia"/>
          <w:b/>
          <w:sz w:val="30"/>
          <w:szCs w:val="30"/>
        </w:rPr>
        <w:t>篇）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生命科学学院       </w:t>
      </w:r>
      <w:r w:rsidRPr="00D83BB6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 w:hint="eastAsia"/>
          <w:sz w:val="24"/>
        </w:rPr>
        <w:t xml:space="preserve">  </w:t>
      </w:r>
      <w:r w:rsidRPr="00D83BB6">
        <w:rPr>
          <w:rFonts w:ascii="仿宋_GB2312" w:eastAsia="仿宋_GB2312" w:hint="eastAsia"/>
          <w:sz w:val="24"/>
        </w:rPr>
        <w:t>依  “两学</w:t>
      </w:r>
      <w:r>
        <w:rPr>
          <w:rFonts w:ascii="仿宋_GB2312" w:eastAsia="仿宋_GB2312" w:hint="eastAsia"/>
          <w:sz w:val="24"/>
        </w:rPr>
        <w:t>一</w:t>
      </w:r>
      <w:r w:rsidRPr="00D83BB6">
        <w:rPr>
          <w:rFonts w:ascii="仿宋_GB2312" w:eastAsia="仿宋_GB2312" w:hint="eastAsia"/>
          <w:sz w:val="24"/>
        </w:rPr>
        <w:t>做”背景下高校学生党建工作的创新探究</w:t>
      </w:r>
    </w:p>
    <w:p w:rsidR="00F02BE4" w:rsidRPr="00D83BB6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公共管理学院       </w:t>
      </w:r>
      <w:r w:rsidRPr="00D83BB6">
        <w:rPr>
          <w:rFonts w:ascii="仿宋_GB2312" w:eastAsia="仿宋_GB2312" w:hint="eastAsia"/>
          <w:sz w:val="24"/>
        </w:rPr>
        <w:t xml:space="preserve">刘世斌  </w:t>
      </w:r>
      <w:proofErr w:type="gramStart"/>
      <w:r w:rsidRPr="00D83BB6">
        <w:rPr>
          <w:rFonts w:ascii="仿宋_GB2312" w:eastAsia="仿宋_GB2312" w:hint="eastAsia"/>
          <w:sz w:val="24"/>
        </w:rPr>
        <w:t>基于易班中</w:t>
      </w:r>
      <w:proofErr w:type="gramEnd"/>
      <w:r w:rsidRPr="00D83BB6">
        <w:rPr>
          <w:rFonts w:ascii="仿宋_GB2312" w:eastAsia="仿宋_GB2312" w:hint="eastAsia"/>
          <w:sz w:val="24"/>
        </w:rPr>
        <w:t>大学生社会主义核心价值观教育的困境及其对策</w:t>
      </w:r>
    </w:p>
    <w:p w:rsidR="00F02BE4" w:rsidRPr="00D83BB6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协和学院           </w:t>
      </w:r>
      <w:proofErr w:type="gramStart"/>
      <w:r w:rsidRPr="00D83BB6">
        <w:rPr>
          <w:rFonts w:ascii="仿宋_GB2312" w:eastAsia="仿宋_GB2312" w:hint="eastAsia"/>
          <w:sz w:val="24"/>
        </w:rPr>
        <w:t>刘宝飞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D83BB6">
        <w:rPr>
          <w:rFonts w:ascii="仿宋_GB2312" w:eastAsia="仿宋_GB2312" w:hint="eastAsia"/>
          <w:sz w:val="24"/>
        </w:rPr>
        <w:t>试论如何实现更高质量的职业指导——以福建师范大学协和学院为例</w:t>
      </w:r>
    </w:p>
    <w:p w:rsidR="00F02BE4" w:rsidRDefault="00F02BE4" w:rsidP="00F02BE4">
      <w:pPr>
        <w:spacing w:line="420" w:lineRule="exact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z w:val="24"/>
        </w:rPr>
        <w:t xml:space="preserve">社会历史学院       </w:t>
      </w:r>
      <w:r w:rsidRPr="00D83BB6">
        <w:rPr>
          <w:rFonts w:ascii="仿宋_GB2312" w:eastAsia="仿宋_GB2312" w:hint="eastAsia"/>
          <w:sz w:val="24"/>
        </w:rPr>
        <w:t xml:space="preserve">李志平  </w:t>
      </w:r>
      <w:r w:rsidRPr="00D83BB6">
        <w:rPr>
          <w:rFonts w:ascii="仿宋_GB2312" w:eastAsia="仿宋_GB2312" w:hint="eastAsia"/>
          <w:spacing w:val="-8"/>
          <w:sz w:val="24"/>
        </w:rPr>
        <w:t>职业能力培养视角下增强研究生思想政治教育实效性探析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pacing w:val="-8"/>
          <w:sz w:val="24"/>
        </w:rPr>
      </w:pPr>
      <w:r w:rsidRPr="008F7BA1">
        <w:rPr>
          <w:rFonts w:ascii="仿宋_GB2312" w:eastAsia="仿宋_GB2312" w:hint="eastAsia"/>
          <w:spacing w:val="-10"/>
          <w:sz w:val="24"/>
        </w:rPr>
        <w:t>数学与计算机科学学院</w:t>
      </w:r>
      <w:r>
        <w:rPr>
          <w:rFonts w:ascii="仿宋_GB2312" w:eastAsia="仿宋_GB2312" w:hint="eastAsia"/>
          <w:sz w:val="24"/>
        </w:rPr>
        <w:t xml:space="preserve"> </w:t>
      </w:r>
      <w:r w:rsidRPr="007C53AD">
        <w:rPr>
          <w:rFonts w:ascii="仿宋_GB2312" w:eastAsia="仿宋_GB2312" w:hint="eastAsia"/>
          <w:sz w:val="24"/>
        </w:rPr>
        <w:t xml:space="preserve">杨柳惠 </w:t>
      </w:r>
      <w:r>
        <w:rPr>
          <w:rFonts w:ascii="仿宋_GB2312" w:eastAsia="仿宋_GB2312" w:hint="eastAsia"/>
          <w:sz w:val="24"/>
        </w:rPr>
        <w:t xml:space="preserve"> </w:t>
      </w:r>
      <w:r w:rsidRPr="008F7BA1">
        <w:rPr>
          <w:rFonts w:ascii="仿宋_GB2312" w:eastAsia="仿宋_GB2312" w:hint="eastAsia"/>
          <w:sz w:val="24"/>
        </w:rPr>
        <w:t>红色文化融入高校思想政治教育路径研究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闽南科技学院       </w:t>
      </w:r>
      <w:r w:rsidRPr="00D83BB6">
        <w:rPr>
          <w:rFonts w:ascii="仿宋_GB2312" w:eastAsia="仿宋_GB2312" w:hint="eastAsia"/>
          <w:sz w:val="24"/>
        </w:rPr>
        <w:t>汪敏燕  加强传统文化教育促进高校思想政治教育体系建设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传播学院           </w:t>
      </w:r>
      <w:r w:rsidRPr="00D83BB6">
        <w:rPr>
          <w:rFonts w:ascii="仿宋_GB2312" w:eastAsia="仿宋_GB2312" w:hint="eastAsia"/>
          <w:sz w:val="24"/>
        </w:rPr>
        <w:t>林志富</w:t>
      </w:r>
      <w:r>
        <w:rPr>
          <w:rFonts w:ascii="仿宋_GB2312" w:eastAsia="仿宋_GB2312" w:hint="eastAsia"/>
          <w:sz w:val="24"/>
        </w:rPr>
        <w:t xml:space="preserve">  </w:t>
      </w:r>
      <w:r w:rsidRPr="00D83BB6">
        <w:rPr>
          <w:rFonts w:ascii="仿宋_GB2312" w:eastAsia="仿宋_GB2312" w:hint="eastAsia"/>
          <w:sz w:val="24"/>
        </w:rPr>
        <w:t>“融合与共赢”：部校共建协同育人的成功实践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r w:rsidRPr="00D83BB6">
        <w:rPr>
          <w:rFonts w:ascii="仿宋_GB2312" w:eastAsia="仿宋_GB2312" w:hint="eastAsia"/>
          <w:sz w:val="24"/>
        </w:rPr>
        <w:t xml:space="preserve">林树生 </w:t>
      </w:r>
      <w:r>
        <w:rPr>
          <w:rFonts w:ascii="仿宋_GB2312" w:eastAsia="仿宋_GB2312" w:hint="eastAsia"/>
          <w:sz w:val="24"/>
        </w:rPr>
        <w:t xml:space="preserve"> </w:t>
      </w:r>
      <w:r w:rsidRPr="00D83BB6">
        <w:rPr>
          <w:rFonts w:ascii="仿宋_GB2312" w:eastAsia="仿宋_GB2312" w:hint="eastAsia"/>
          <w:sz w:val="24"/>
        </w:rPr>
        <w:t>“两学</w:t>
      </w:r>
      <w:r>
        <w:rPr>
          <w:rFonts w:ascii="仿宋_GB2312" w:eastAsia="仿宋_GB2312" w:hint="eastAsia"/>
          <w:sz w:val="24"/>
        </w:rPr>
        <w:t>一</w:t>
      </w:r>
      <w:r w:rsidRPr="00D83BB6">
        <w:rPr>
          <w:rFonts w:ascii="仿宋_GB2312" w:eastAsia="仿宋_GB2312" w:hint="eastAsia"/>
          <w:sz w:val="24"/>
        </w:rPr>
        <w:t>做”教育推动独立</w:t>
      </w:r>
      <w:proofErr w:type="gramStart"/>
      <w:r w:rsidRPr="00D83BB6">
        <w:rPr>
          <w:rFonts w:ascii="仿宋_GB2312" w:eastAsia="仿宋_GB2312" w:hint="eastAsia"/>
          <w:sz w:val="24"/>
        </w:rPr>
        <w:t>学院党建</w:t>
      </w:r>
      <w:proofErr w:type="gramEnd"/>
      <w:r w:rsidRPr="00D83BB6">
        <w:rPr>
          <w:rFonts w:ascii="仿宋_GB2312" w:eastAsia="仿宋_GB2312" w:hint="eastAsia"/>
          <w:sz w:val="24"/>
        </w:rPr>
        <w:t xml:space="preserve">内涵式发展 </w:t>
      </w:r>
    </w:p>
    <w:p w:rsidR="00F02BE4" w:rsidRPr="00D83BB6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音乐学院           </w:t>
      </w:r>
      <w:r w:rsidRPr="00D83BB6"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 w:hint="eastAsia"/>
          <w:sz w:val="24"/>
        </w:rPr>
        <w:t xml:space="preserve">  </w:t>
      </w:r>
      <w:r w:rsidRPr="00D83BB6">
        <w:rPr>
          <w:rFonts w:ascii="仿宋_GB2312" w:eastAsia="仿宋_GB2312" w:hint="eastAsia"/>
          <w:sz w:val="24"/>
        </w:rPr>
        <w:t xml:space="preserve">洲  </w:t>
      </w:r>
      <w:r w:rsidRPr="00BA7E1D">
        <w:rPr>
          <w:rFonts w:ascii="仿宋_GB2312" w:eastAsia="仿宋_GB2312" w:hint="eastAsia"/>
          <w:sz w:val="24"/>
        </w:rPr>
        <w:t>管窥艺术类研究生</w:t>
      </w:r>
      <w:proofErr w:type="gramStart"/>
      <w:r w:rsidRPr="00BA7E1D">
        <w:rPr>
          <w:rFonts w:ascii="仿宋_GB2312" w:eastAsia="仿宋_GB2312" w:hint="eastAsia"/>
          <w:sz w:val="24"/>
        </w:rPr>
        <w:t>践行</w:t>
      </w:r>
      <w:proofErr w:type="gramEnd"/>
      <w:r w:rsidRPr="00BA7E1D">
        <w:rPr>
          <w:rFonts w:ascii="仿宋_GB2312" w:eastAsia="仿宋_GB2312" w:hint="eastAsia"/>
          <w:sz w:val="24"/>
        </w:rPr>
        <w:t>社会主义核心价值观机制建设--基于福建师范大学艺术类研究生的调查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研究生工作部       </w:t>
      </w:r>
      <w:r w:rsidRPr="00D83BB6">
        <w:rPr>
          <w:rFonts w:ascii="仿宋_GB2312" w:eastAsia="仿宋_GB2312" w:hint="eastAsia"/>
          <w:sz w:val="24"/>
        </w:rPr>
        <w:t>赵精华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>德育生态视域下研究生思想政治教育合力研究</w:t>
      </w:r>
      <w:r w:rsidRPr="00D83BB6">
        <w:rPr>
          <w:rFonts w:ascii="仿宋_GB2312" w:eastAsia="仿宋_GB2312" w:hint="eastAsia"/>
          <w:sz w:val="24"/>
        </w:rPr>
        <w:t xml:space="preserve">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z w:val="24"/>
        </w:rPr>
        <w:t xml:space="preserve">传播学院           </w:t>
      </w:r>
      <w:proofErr w:type="gramStart"/>
      <w:r w:rsidRPr="00D83BB6">
        <w:rPr>
          <w:rFonts w:ascii="仿宋_GB2312" w:eastAsia="仿宋_GB2312" w:hint="eastAsia"/>
          <w:sz w:val="24"/>
        </w:rPr>
        <w:t>郭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D83BB6">
        <w:rPr>
          <w:rFonts w:ascii="仿宋_GB2312" w:eastAsia="仿宋_GB2312" w:hint="eastAsia"/>
          <w:sz w:val="24"/>
        </w:rPr>
        <w:t xml:space="preserve">虎  </w:t>
      </w:r>
      <w:r w:rsidRPr="00BA7E1D">
        <w:rPr>
          <w:rFonts w:ascii="仿宋_GB2312" w:eastAsia="仿宋_GB2312" w:hint="eastAsia"/>
          <w:spacing w:val="-8"/>
          <w:sz w:val="24"/>
        </w:rPr>
        <w:t>闽台合作办学模式下闽台</w:t>
      </w:r>
      <w:proofErr w:type="gramStart"/>
      <w:r w:rsidRPr="00BA7E1D">
        <w:rPr>
          <w:rFonts w:ascii="仿宋_GB2312" w:eastAsia="仿宋_GB2312" w:hint="eastAsia"/>
          <w:spacing w:val="-8"/>
          <w:sz w:val="24"/>
        </w:rPr>
        <w:t>生党员</w:t>
      </w:r>
      <w:proofErr w:type="gramEnd"/>
      <w:r w:rsidRPr="00BA7E1D">
        <w:rPr>
          <w:rFonts w:ascii="仿宋_GB2312" w:eastAsia="仿宋_GB2312" w:hint="eastAsia"/>
          <w:spacing w:val="-8"/>
          <w:sz w:val="24"/>
        </w:rPr>
        <w:t>教育管理问题及对策探析</w:t>
      </w:r>
    </w:p>
    <w:p w:rsidR="00F02BE4" w:rsidRPr="00D83BB6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马克思主义学院     </w:t>
      </w:r>
      <w:r w:rsidRPr="00D83BB6">
        <w:rPr>
          <w:rFonts w:ascii="仿宋_GB2312" w:eastAsia="仿宋_GB2312" w:hint="eastAsia"/>
          <w:sz w:val="24"/>
        </w:rPr>
        <w:t>涂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>
        <w:rPr>
          <w:rFonts w:ascii="仿宋_GB2312" w:eastAsia="仿宋_GB2312" w:hint="eastAsia"/>
          <w:sz w:val="24"/>
        </w:rPr>
        <w:t>莹</w:t>
      </w:r>
      <w:proofErr w:type="gramEnd"/>
      <w:r w:rsidRPr="00D83BB6"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>挑战与应对：新时期大学生宗教信仰——基于福州高校学生宗教信仰情况调查</w:t>
      </w:r>
    </w:p>
    <w:p w:rsidR="00F02BE4" w:rsidRPr="00D83BB6" w:rsidRDefault="00F02BE4" w:rsidP="00F02BE4">
      <w:pPr>
        <w:spacing w:line="420" w:lineRule="exact"/>
        <w:rPr>
          <w:rFonts w:ascii="仿宋_GB2312" w:eastAsia="仿宋_GB2312"/>
          <w:sz w:val="24"/>
        </w:rPr>
      </w:pPr>
      <w:r w:rsidRPr="00BA7E1D">
        <w:rPr>
          <w:rFonts w:ascii="仿宋_GB2312" w:eastAsia="仿宋_GB2312" w:hint="eastAsia"/>
          <w:spacing w:val="-20"/>
          <w:sz w:val="24"/>
        </w:rPr>
        <w:t>数学与计算机科学学院</w:t>
      </w:r>
      <w:r>
        <w:rPr>
          <w:rFonts w:ascii="仿宋_GB2312" w:eastAsia="仿宋_GB2312" w:hint="eastAsia"/>
          <w:spacing w:val="-20"/>
          <w:sz w:val="24"/>
        </w:rPr>
        <w:t xml:space="preserve">   </w:t>
      </w:r>
      <w:proofErr w:type="gramStart"/>
      <w:r w:rsidRPr="00D83BB6">
        <w:rPr>
          <w:rFonts w:ascii="仿宋_GB2312" w:eastAsia="仿宋_GB2312" w:hint="eastAsia"/>
          <w:sz w:val="24"/>
        </w:rPr>
        <w:t>游崇盈</w:t>
      </w:r>
      <w:proofErr w:type="gramEnd"/>
      <w:r w:rsidRPr="00D83BB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BA7E1D">
        <w:rPr>
          <w:rFonts w:ascii="仿宋_GB2312" w:eastAsia="仿宋_GB2312" w:hint="eastAsia"/>
          <w:sz w:val="24"/>
        </w:rPr>
        <w:t>新形势下高校</w:t>
      </w:r>
      <w:proofErr w:type="gramStart"/>
      <w:r w:rsidRPr="00BA7E1D">
        <w:rPr>
          <w:rFonts w:ascii="仿宋_GB2312" w:eastAsia="仿宋_GB2312" w:hint="eastAsia"/>
          <w:sz w:val="24"/>
        </w:rPr>
        <w:t>思政课</w:t>
      </w:r>
      <w:proofErr w:type="gramEnd"/>
      <w:r w:rsidRPr="00BA7E1D">
        <w:rPr>
          <w:rFonts w:ascii="仿宋_GB2312" w:eastAsia="仿宋_GB2312" w:hint="eastAsia"/>
          <w:sz w:val="24"/>
        </w:rPr>
        <w:t>教学中“四个自信”教育的思考</w:t>
      </w:r>
      <w:r w:rsidRPr="00D83BB6">
        <w:rPr>
          <w:rFonts w:ascii="仿宋_GB2312" w:eastAsia="仿宋_GB2312" w:hint="eastAsia"/>
          <w:sz w:val="24"/>
        </w:rPr>
        <w:t xml:space="preserve">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法学院             </w:t>
      </w:r>
      <w:r w:rsidRPr="00D83BB6">
        <w:rPr>
          <w:rFonts w:ascii="仿宋_GB2312" w:eastAsia="仿宋_GB2312" w:hint="eastAsia"/>
          <w:sz w:val="24"/>
        </w:rPr>
        <w:t xml:space="preserve">谢小龙  </w:t>
      </w:r>
      <w:r w:rsidRPr="00BA7E1D">
        <w:rPr>
          <w:rFonts w:ascii="仿宋_GB2312" w:eastAsia="仿宋_GB2312" w:hint="eastAsia"/>
          <w:sz w:val="24"/>
        </w:rPr>
        <w:t>浅谈中华传统文化基本内涵及在高校教育中的应用</w:t>
      </w:r>
    </w:p>
    <w:p w:rsidR="00F02BE4" w:rsidRDefault="00F02BE4" w:rsidP="00F02BE4">
      <w:pPr>
        <w:spacing w:line="420" w:lineRule="exact"/>
        <w:rPr>
          <w:rFonts w:ascii="仿宋_GB2312" w:eastAsia="仿宋_GB2312"/>
          <w:b/>
          <w:sz w:val="30"/>
          <w:szCs w:val="30"/>
        </w:rPr>
      </w:pPr>
      <w:r w:rsidRPr="00291131">
        <w:rPr>
          <w:rFonts w:ascii="仿宋_GB2312" w:eastAsia="仿宋_GB2312" w:hint="eastAsia"/>
          <w:b/>
          <w:sz w:val="30"/>
          <w:szCs w:val="30"/>
        </w:rPr>
        <w:t>优秀奖（</w:t>
      </w:r>
      <w:r>
        <w:rPr>
          <w:rFonts w:ascii="仿宋_GB2312" w:eastAsia="仿宋_GB2312" w:hint="eastAsia"/>
          <w:b/>
          <w:sz w:val="30"/>
          <w:szCs w:val="30"/>
        </w:rPr>
        <w:t>35</w:t>
      </w:r>
      <w:r w:rsidRPr="00291131">
        <w:rPr>
          <w:rFonts w:ascii="仿宋_GB2312" w:eastAsia="仿宋_GB2312" w:hint="eastAsia"/>
          <w:b/>
          <w:sz w:val="30"/>
          <w:szCs w:val="30"/>
        </w:rPr>
        <w:t>篇）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r w:rsidRPr="00BA7E1D">
        <w:rPr>
          <w:rFonts w:ascii="仿宋_GB2312" w:eastAsia="仿宋_GB2312" w:hint="eastAsia"/>
          <w:sz w:val="24"/>
        </w:rPr>
        <w:t xml:space="preserve">王丽红 </w:t>
      </w:r>
      <w:r>
        <w:rPr>
          <w:rFonts w:ascii="仿宋_GB2312" w:eastAsia="仿宋_GB2312" w:hint="eastAsia"/>
          <w:sz w:val="24"/>
        </w:rPr>
        <w:t xml:space="preserve"> </w:t>
      </w:r>
      <w:r w:rsidRPr="00BA7E1D">
        <w:rPr>
          <w:rFonts w:ascii="仿宋_GB2312" w:eastAsia="仿宋_GB2312" w:hint="eastAsia"/>
          <w:sz w:val="24"/>
        </w:rPr>
        <w:t xml:space="preserve">大学生网络素养现状及教育对策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旅游学院           </w:t>
      </w:r>
      <w:proofErr w:type="gramStart"/>
      <w:r w:rsidRPr="00BA7E1D">
        <w:rPr>
          <w:rFonts w:ascii="仿宋_GB2312" w:eastAsia="仿宋_GB2312" w:hint="eastAsia"/>
          <w:sz w:val="24"/>
        </w:rPr>
        <w:t>朱银娇</w:t>
      </w:r>
      <w:proofErr w:type="gramEnd"/>
      <w:r w:rsidRPr="00BA7E1D">
        <w:rPr>
          <w:rFonts w:ascii="仿宋_GB2312" w:eastAsia="仿宋_GB2312" w:hint="eastAsia"/>
          <w:sz w:val="24"/>
        </w:rPr>
        <w:t xml:space="preserve">  第</w:t>
      </w:r>
      <w:r>
        <w:rPr>
          <w:rFonts w:ascii="仿宋_GB2312" w:eastAsia="仿宋_GB2312" w:hint="eastAsia"/>
          <w:sz w:val="24"/>
        </w:rPr>
        <w:t>二</w:t>
      </w:r>
      <w:r w:rsidRPr="00BA7E1D">
        <w:rPr>
          <w:rFonts w:ascii="仿宋_GB2312" w:eastAsia="仿宋_GB2312" w:hint="eastAsia"/>
          <w:sz w:val="24"/>
        </w:rPr>
        <w:t>课堂建设在大学生创新创业教育中的作用机制探索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r w:rsidRPr="00BA7E1D">
        <w:rPr>
          <w:rFonts w:ascii="仿宋_GB2312" w:eastAsia="仿宋_GB2312" w:hint="eastAsia"/>
          <w:sz w:val="24"/>
        </w:rPr>
        <w:t>华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>清</w:t>
      </w:r>
      <w:r>
        <w:rPr>
          <w:rFonts w:ascii="仿宋_GB2312" w:eastAsia="仿宋_GB2312" w:hint="eastAsia"/>
          <w:sz w:val="24"/>
        </w:rPr>
        <w:t xml:space="preserve">  </w:t>
      </w:r>
      <w:r w:rsidRPr="00205006">
        <w:rPr>
          <w:rFonts w:ascii="仿宋_GB2312" w:eastAsia="仿宋_GB2312" w:hint="eastAsia"/>
          <w:sz w:val="24"/>
        </w:rPr>
        <w:t>高校辅导员开展思想政治教育的有效性研究</w:t>
      </w:r>
      <w:r w:rsidRPr="00BA7E1D">
        <w:rPr>
          <w:rFonts w:ascii="仿宋_GB2312" w:eastAsia="仿宋_GB2312" w:hint="eastAsia"/>
          <w:sz w:val="24"/>
        </w:rPr>
        <w:t xml:space="preserve"> 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地理科学学院       </w:t>
      </w:r>
      <w:r w:rsidRPr="00BA7E1D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 xml:space="preserve">岩  </w:t>
      </w:r>
      <w:r w:rsidRPr="00205006">
        <w:rPr>
          <w:rFonts w:ascii="仿宋_GB2312" w:eastAsia="仿宋_GB2312" w:hint="eastAsia"/>
          <w:sz w:val="24"/>
        </w:rPr>
        <w:t>两岸高校大学生志愿服务发展现状比较及启示</w:t>
      </w:r>
    </w:p>
    <w:p w:rsidR="00F02BE4" w:rsidRPr="00BA7E1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传播学院           </w:t>
      </w:r>
      <w:proofErr w:type="gramStart"/>
      <w:r w:rsidRPr="00BA7E1D">
        <w:rPr>
          <w:rFonts w:ascii="仿宋_GB2312" w:eastAsia="仿宋_GB2312" w:hint="eastAsia"/>
          <w:sz w:val="24"/>
        </w:rPr>
        <w:t>刘寒青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文科</w:t>
      </w:r>
      <w:proofErr w:type="gramStart"/>
      <w:r w:rsidRPr="00D95472">
        <w:rPr>
          <w:rFonts w:ascii="仿宋_GB2312" w:eastAsia="仿宋_GB2312" w:hint="eastAsia"/>
          <w:sz w:val="24"/>
        </w:rPr>
        <w:t>类毕业</w:t>
      </w:r>
      <w:proofErr w:type="gramEnd"/>
      <w:r w:rsidRPr="00D95472">
        <w:rPr>
          <w:rFonts w:ascii="仿宋_GB2312" w:eastAsia="仿宋_GB2312" w:hint="eastAsia"/>
          <w:sz w:val="24"/>
        </w:rPr>
        <w:t>研究生高质量就业路径探析——以福建师范大学为例</w:t>
      </w:r>
    </w:p>
    <w:p w:rsidR="00F02BE4" w:rsidRPr="00D95472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r w:rsidRPr="00BA7E1D">
        <w:rPr>
          <w:rFonts w:ascii="仿宋_GB2312" w:eastAsia="仿宋_GB2312" w:hint="eastAsia"/>
          <w:sz w:val="24"/>
        </w:rPr>
        <w:t>江丹</w:t>
      </w:r>
      <w:proofErr w:type="gramStart"/>
      <w:r w:rsidRPr="00BA7E1D">
        <w:rPr>
          <w:rFonts w:ascii="仿宋_GB2312" w:eastAsia="仿宋_GB2312" w:hint="eastAsia"/>
          <w:sz w:val="24"/>
        </w:rPr>
        <w:t>丹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通过剖析独立学院校园文化建设谈</w:t>
      </w:r>
      <w:proofErr w:type="gramStart"/>
      <w:r w:rsidRPr="00D95472">
        <w:rPr>
          <w:rFonts w:ascii="仿宋_GB2312" w:eastAsia="仿宋_GB2312" w:hint="eastAsia"/>
          <w:sz w:val="24"/>
        </w:rPr>
        <w:t>大学生思政教育</w:t>
      </w:r>
      <w:proofErr w:type="gramEnd"/>
    </w:p>
    <w:p w:rsidR="00F02BE4" w:rsidRPr="00BA7E1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经济学院           </w:t>
      </w:r>
      <w:r w:rsidRPr="00BA7E1D">
        <w:rPr>
          <w:rFonts w:ascii="仿宋_GB2312" w:eastAsia="仿宋_GB2312" w:hint="eastAsia"/>
          <w:sz w:val="24"/>
        </w:rPr>
        <w:t>许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BA7E1D">
        <w:rPr>
          <w:rFonts w:ascii="仿宋_GB2312" w:eastAsia="仿宋_GB2312" w:hint="eastAsia"/>
          <w:sz w:val="24"/>
        </w:rPr>
        <w:t>琛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以“挑战杯”竞赛为龙头推动大学生创新创业教育的实践探索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外国语学院         </w:t>
      </w:r>
      <w:r w:rsidRPr="00BA7E1D">
        <w:rPr>
          <w:rFonts w:ascii="仿宋_GB2312" w:eastAsia="仿宋_GB2312" w:hint="eastAsia"/>
          <w:sz w:val="24"/>
        </w:rPr>
        <w:t xml:space="preserve">苏炎奎  </w:t>
      </w:r>
      <w:r w:rsidRPr="00D95472">
        <w:rPr>
          <w:rFonts w:ascii="仿宋_GB2312" w:eastAsia="仿宋_GB2312" w:hint="eastAsia"/>
          <w:sz w:val="24"/>
        </w:rPr>
        <w:t>提高外语专业硕士毕业研究生就业质量研究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生命科学学院       </w:t>
      </w:r>
      <w:r w:rsidRPr="00BA7E1D">
        <w:rPr>
          <w:rFonts w:ascii="仿宋_GB2312" w:eastAsia="仿宋_GB2312" w:hint="eastAsia"/>
          <w:sz w:val="24"/>
        </w:rPr>
        <w:t xml:space="preserve">苏筱薇  </w:t>
      </w:r>
      <w:r w:rsidRPr="00D95472">
        <w:rPr>
          <w:rFonts w:ascii="仿宋_GB2312" w:eastAsia="仿宋_GB2312" w:hint="eastAsia"/>
          <w:sz w:val="24"/>
        </w:rPr>
        <w:t>卡诺模型视角下提高</w:t>
      </w:r>
      <w:proofErr w:type="gramStart"/>
      <w:r w:rsidRPr="00D95472">
        <w:rPr>
          <w:rFonts w:ascii="仿宋_GB2312" w:eastAsia="仿宋_GB2312" w:hint="eastAsia"/>
          <w:sz w:val="24"/>
        </w:rPr>
        <w:t>易班用户</w:t>
      </w:r>
      <w:proofErr w:type="gramEnd"/>
      <w:r w:rsidRPr="00D95472">
        <w:rPr>
          <w:rFonts w:ascii="仿宋_GB2312" w:eastAsia="仿宋_GB2312" w:hint="eastAsia"/>
          <w:sz w:val="24"/>
        </w:rPr>
        <w:t>粘性的对策研究</w:t>
      </w:r>
      <w:r w:rsidRPr="00BA7E1D">
        <w:rPr>
          <w:rFonts w:ascii="仿宋_GB2312" w:eastAsia="仿宋_GB2312" w:hint="eastAsia"/>
          <w:sz w:val="24"/>
        </w:rPr>
        <w:t xml:space="preserve">  </w:t>
      </w:r>
    </w:p>
    <w:p w:rsidR="00F02BE4" w:rsidRPr="00BA7E1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旅游学院           </w:t>
      </w:r>
      <w:r w:rsidRPr="00BA7E1D">
        <w:rPr>
          <w:rFonts w:ascii="仿宋_GB2312" w:eastAsia="仿宋_GB2312" w:hint="eastAsia"/>
          <w:sz w:val="24"/>
        </w:rPr>
        <w:t xml:space="preserve">李文祥  </w:t>
      </w:r>
      <w:r w:rsidRPr="00D95472">
        <w:rPr>
          <w:rFonts w:ascii="仿宋_GB2312" w:eastAsia="仿宋_GB2312" w:hint="eastAsia"/>
          <w:sz w:val="24"/>
        </w:rPr>
        <w:t>闽台合作视域下修学旅游对大学生思想政治连续性教育的对策研究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外国语学院         </w:t>
      </w:r>
      <w:r w:rsidRPr="00BA7E1D">
        <w:rPr>
          <w:rFonts w:ascii="仿宋_GB2312" w:eastAsia="仿宋_GB2312" w:hint="eastAsia"/>
          <w:sz w:val="24"/>
        </w:rPr>
        <w:t>吴香玲</w:t>
      </w:r>
      <w:r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新媒体视域下大学生社会主义核心价值观的教育途径</w:t>
      </w:r>
      <w:r w:rsidRPr="00BA7E1D">
        <w:rPr>
          <w:rFonts w:ascii="仿宋_GB2312" w:eastAsia="仿宋_GB2312" w:hint="eastAsia"/>
          <w:sz w:val="24"/>
        </w:rPr>
        <w:t xml:space="preserve">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海外教育学院       </w:t>
      </w:r>
      <w:r w:rsidRPr="00BA7E1D">
        <w:rPr>
          <w:rFonts w:ascii="仿宋_GB2312" w:eastAsia="仿宋_GB2312" w:hint="eastAsia"/>
          <w:sz w:val="24"/>
        </w:rPr>
        <w:t>邹晓</w:t>
      </w:r>
      <w:proofErr w:type="gramStart"/>
      <w:r w:rsidRPr="00BA7E1D">
        <w:rPr>
          <w:rFonts w:ascii="仿宋_GB2312" w:eastAsia="仿宋_GB2312" w:hint="eastAsia"/>
          <w:sz w:val="24"/>
        </w:rPr>
        <w:t>彧</w:t>
      </w:r>
      <w:proofErr w:type="gramEnd"/>
      <w:r w:rsidRPr="00BA7E1D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D95472">
        <w:rPr>
          <w:rFonts w:ascii="仿宋_GB2312" w:eastAsia="仿宋_GB2312" w:hint="eastAsia"/>
          <w:sz w:val="24"/>
        </w:rPr>
        <w:t>西方思想政治教育的主要特点及对我国的启示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r w:rsidRPr="00BA7E1D">
        <w:rPr>
          <w:rFonts w:ascii="仿宋_GB2312" w:eastAsia="仿宋_GB2312" w:hint="eastAsia"/>
          <w:sz w:val="24"/>
        </w:rPr>
        <w:t>汪志评</w:t>
      </w:r>
      <w:r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浅谈高校辅导员谈心工作</w:t>
      </w:r>
      <w:r w:rsidRPr="00BA7E1D">
        <w:rPr>
          <w:rFonts w:ascii="仿宋_GB2312" w:eastAsia="仿宋_GB2312" w:hint="eastAsia"/>
          <w:sz w:val="24"/>
        </w:rPr>
        <w:t xml:space="preserve">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协和学院           </w:t>
      </w:r>
      <w:proofErr w:type="gramStart"/>
      <w:r w:rsidRPr="00BA7E1D">
        <w:rPr>
          <w:rFonts w:ascii="仿宋_GB2312" w:eastAsia="仿宋_GB2312" w:hint="eastAsia"/>
          <w:sz w:val="24"/>
        </w:rPr>
        <w:t>汪武志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网络环境对大学生信仰的影响及对策研究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软件学院           </w:t>
      </w:r>
      <w:proofErr w:type="gramStart"/>
      <w:r w:rsidRPr="00BA7E1D">
        <w:rPr>
          <w:rFonts w:ascii="仿宋_GB2312" w:eastAsia="仿宋_GB2312" w:hint="eastAsia"/>
          <w:sz w:val="24"/>
        </w:rPr>
        <w:t>忻海然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积极心理学视域下大学生信仰教育探析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文学院             </w:t>
      </w:r>
      <w:r w:rsidRPr="00BA7E1D">
        <w:rPr>
          <w:rFonts w:ascii="仿宋_GB2312" w:eastAsia="仿宋_GB2312" w:hint="eastAsia"/>
          <w:sz w:val="24"/>
        </w:rPr>
        <w:t xml:space="preserve">张晓岚 </w:t>
      </w:r>
      <w:r>
        <w:rPr>
          <w:rFonts w:ascii="仿宋_GB2312" w:eastAsia="仿宋_GB2312" w:hint="eastAsia"/>
          <w:sz w:val="24"/>
        </w:rPr>
        <w:t xml:space="preserve"> </w:t>
      </w:r>
      <w:r w:rsidRPr="00D95472">
        <w:rPr>
          <w:rFonts w:ascii="仿宋_GB2312" w:eastAsia="仿宋_GB2312" w:hint="eastAsia"/>
          <w:sz w:val="24"/>
        </w:rPr>
        <w:t>从学生主体视角探讨学风建设的有效路径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lastRenderedPageBreak/>
        <w:t>光电与</w:t>
      </w:r>
      <w:proofErr w:type="gramEnd"/>
      <w:r>
        <w:rPr>
          <w:rFonts w:ascii="仿宋_GB2312" w:eastAsia="仿宋_GB2312" w:hint="eastAsia"/>
          <w:sz w:val="24"/>
        </w:rPr>
        <w:t xml:space="preserve">信息工程学院 </w:t>
      </w:r>
      <w:r w:rsidRPr="00BA7E1D">
        <w:rPr>
          <w:rFonts w:ascii="仿宋_GB2312" w:eastAsia="仿宋_GB2312" w:hint="eastAsia"/>
          <w:sz w:val="24"/>
        </w:rPr>
        <w:t xml:space="preserve">陈希文  </w:t>
      </w:r>
      <w:r w:rsidRPr="00D95472">
        <w:rPr>
          <w:rFonts w:ascii="仿宋_GB2312" w:eastAsia="仿宋_GB2312" w:hint="eastAsia"/>
          <w:sz w:val="24"/>
        </w:rPr>
        <w:t>网络思政工作“借势营销”探索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教育学院           </w:t>
      </w:r>
      <w:proofErr w:type="gramStart"/>
      <w:r w:rsidRPr="00BA7E1D">
        <w:rPr>
          <w:rFonts w:ascii="仿宋_GB2312" w:eastAsia="仿宋_GB2312" w:hint="eastAsia"/>
          <w:sz w:val="24"/>
        </w:rPr>
        <w:t>陈信钢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基于精准扶贫视角</w:t>
      </w:r>
      <w:proofErr w:type="gramStart"/>
      <w:r w:rsidRPr="00D95472">
        <w:rPr>
          <w:rFonts w:ascii="仿宋_GB2312" w:eastAsia="仿宋_GB2312" w:hint="eastAsia"/>
          <w:sz w:val="24"/>
        </w:rPr>
        <w:t>下当前</w:t>
      </w:r>
      <w:proofErr w:type="gramEnd"/>
      <w:r w:rsidRPr="00D95472">
        <w:rPr>
          <w:rFonts w:ascii="仿宋_GB2312" w:eastAsia="仿宋_GB2312" w:hint="eastAsia"/>
          <w:sz w:val="24"/>
        </w:rPr>
        <w:t>高校资助工作研究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生命科学学院       </w:t>
      </w:r>
      <w:r w:rsidRPr="00BA7E1D">
        <w:rPr>
          <w:rFonts w:ascii="仿宋_GB2312" w:eastAsia="仿宋_GB2312" w:hint="eastAsia"/>
          <w:sz w:val="24"/>
        </w:rPr>
        <w:t xml:space="preserve">陈晓峰  </w:t>
      </w:r>
      <w:r w:rsidRPr="00D95472">
        <w:rPr>
          <w:rFonts w:ascii="仿宋_GB2312" w:eastAsia="仿宋_GB2312" w:hint="eastAsia"/>
          <w:sz w:val="24"/>
        </w:rPr>
        <w:t>大学生职业决策自我效能感的调查研究</w:t>
      </w:r>
    </w:p>
    <w:p w:rsidR="00F02BE4" w:rsidRPr="00D95472" w:rsidRDefault="00F02BE4" w:rsidP="00F02BE4">
      <w:pPr>
        <w:spacing w:line="42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软件学院           </w:t>
      </w:r>
      <w:r w:rsidRPr="00BA7E1D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 xml:space="preserve">梅  </w:t>
      </w:r>
      <w:r w:rsidRPr="00D95472">
        <w:rPr>
          <w:rFonts w:ascii="仿宋_GB2312" w:eastAsia="仿宋_GB2312" w:hint="eastAsia"/>
          <w:spacing w:val="-10"/>
          <w:sz w:val="24"/>
        </w:rPr>
        <w:t>准确把握高校治理体系和治理能力现代化的合理性与必要性</w:t>
      </w:r>
    </w:p>
    <w:p w:rsidR="00F02BE4" w:rsidRPr="00D95472" w:rsidRDefault="00F02BE4" w:rsidP="00F02BE4">
      <w:pPr>
        <w:spacing w:line="42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海外教育学院       </w:t>
      </w:r>
      <w:r w:rsidRPr="00BA7E1D">
        <w:rPr>
          <w:rFonts w:ascii="仿宋_GB2312" w:eastAsia="仿宋_GB2312" w:hint="eastAsia"/>
          <w:sz w:val="24"/>
        </w:rPr>
        <w:t>林伟龙</w:t>
      </w:r>
      <w:r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pacing w:val="-10"/>
          <w:sz w:val="24"/>
        </w:rPr>
        <w:t xml:space="preserve">社会主义核心价值观引领大学生社会心态的三维路径分析 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地理科学学院       </w:t>
      </w:r>
      <w:r w:rsidRPr="00BA7E1D">
        <w:rPr>
          <w:rFonts w:ascii="仿宋_GB2312" w:eastAsia="仿宋_GB2312" w:hint="eastAsia"/>
          <w:sz w:val="24"/>
        </w:rPr>
        <w:t xml:space="preserve">林恬伊 </w:t>
      </w:r>
      <w:r>
        <w:rPr>
          <w:rFonts w:ascii="仿宋_GB2312" w:eastAsia="仿宋_GB2312" w:hint="eastAsia"/>
          <w:sz w:val="24"/>
        </w:rPr>
        <w:t xml:space="preserve"> </w:t>
      </w:r>
      <w:r w:rsidRPr="00D95472">
        <w:rPr>
          <w:rFonts w:ascii="仿宋_GB2312" w:eastAsia="仿宋_GB2312" w:hint="eastAsia"/>
          <w:sz w:val="24"/>
        </w:rPr>
        <w:t>闽台合作视域下大学生赴台教育管理的现状和展望</w:t>
      </w:r>
      <w:r w:rsidRPr="00BA7E1D">
        <w:rPr>
          <w:rFonts w:ascii="仿宋_GB2312" w:eastAsia="仿宋_GB2312" w:hint="eastAsia"/>
          <w:sz w:val="24"/>
        </w:rPr>
        <w:t xml:space="preserve">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地理科学学院       </w:t>
      </w:r>
      <w:r w:rsidRPr="00BA7E1D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 xml:space="preserve">峰  </w:t>
      </w:r>
      <w:r w:rsidRPr="00D95472">
        <w:rPr>
          <w:rFonts w:ascii="仿宋_GB2312" w:eastAsia="仿宋_GB2312" w:hint="eastAsia"/>
          <w:sz w:val="24"/>
        </w:rPr>
        <w:t>从创业教育的角度谈大学生思想政治教育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教育学院           </w:t>
      </w:r>
      <w:r w:rsidRPr="00BA7E1D">
        <w:rPr>
          <w:rFonts w:ascii="仿宋_GB2312" w:eastAsia="仿宋_GB2312" w:hint="eastAsia"/>
          <w:sz w:val="24"/>
        </w:rPr>
        <w:t xml:space="preserve">林静远  </w:t>
      </w:r>
      <w:r w:rsidRPr="00D95472">
        <w:rPr>
          <w:rFonts w:ascii="仿宋_GB2312" w:eastAsia="仿宋_GB2312" w:hint="eastAsia"/>
          <w:sz w:val="24"/>
        </w:rPr>
        <w:t>积极心理学观对高校心理健康教育的借鉴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音乐学院           </w:t>
      </w:r>
      <w:r w:rsidRPr="00BA7E1D">
        <w:rPr>
          <w:rFonts w:ascii="仿宋_GB2312" w:eastAsia="仿宋_GB2312" w:hint="eastAsia"/>
          <w:sz w:val="24"/>
        </w:rPr>
        <w:t>周延</w:t>
      </w:r>
      <w:proofErr w:type="gramStart"/>
      <w:r w:rsidRPr="00BA7E1D">
        <w:rPr>
          <w:rFonts w:ascii="仿宋_GB2312" w:eastAsia="仿宋_GB2312" w:hint="eastAsia"/>
          <w:sz w:val="24"/>
        </w:rPr>
        <w:t>锋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D95472">
        <w:rPr>
          <w:rFonts w:ascii="仿宋_GB2312" w:eastAsia="仿宋_GB2312" w:hint="eastAsia"/>
          <w:sz w:val="24"/>
        </w:rPr>
        <w:t>积极心理学视角下辅导员职业倦怠的解困与突破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软件学院           </w:t>
      </w:r>
      <w:r w:rsidRPr="00BA7E1D">
        <w:rPr>
          <w:rFonts w:ascii="仿宋_GB2312" w:eastAsia="仿宋_GB2312" w:hint="eastAsia"/>
          <w:sz w:val="24"/>
        </w:rPr>
        <w:t>郑</w:t>
      </w:r>
      <w:r>
        <w:rPr>
          <w:rFonts w:ascii="仿宋_GB2312" w:eastAsia="仿宋_GB2312" w:hint="eastAsia"/>
          <w:sz w:val="24"/>
        </w:rPr>
        <w:t xml:space="preserve">  </w:t>
      </w:r>
      <w:r w:rsidRPr="00BA7E1D">
        <w:rPr>
          <w:rFonts w:ascii="仿宋_GB2312" w:eastAsia="仿宋_GB2312" w:hint="eastAsia"/>
          <w:sz w:val="24"/>
        </w:rPr>
        <w:t xml:space="preserve">慧  </w:t>
      </w:r>
      <w:r w:rsidRPr="00706177">
        <w:rPr>
          <w:rFonts w:ascii="仿宋_GB2312" w:eastAsia="仿宋_GB2312" w:hint="eastAsia"/>
          <w:sz w:val="24"/>
        </w:rPr>
        <w:t>论翻转课堂模式在大学生就业指导课程中的应用研究</w:t>
      </w:r>
    </w:p>
    <w:p w:rsidR="00F02BE4" w:rsidRPr="00BA7E1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教育学院           </w:t>
      </w:r>
      <w:r w:rsidRPr="00BA7E1D">
        <w:rPr>
          <w:rFonts w:ascii="仿宋_GB2312" w:eastAsia="仿宋_GB2312" w:hint="eastAsia"/>
          <w:sz w:val="24"/>
        </w:rPr>
        <w:t>钱从明</w:t>
      </w:r>
      <w:r>
        <w:rPr>
          <w:rFonts w:ascii="仿宋_GB2312" w:eastAsia="仿宋_GB2312" w:hint="eastAsia"/>
          <w:sz w:val="24"/>
        </w:rPr>
        <w:t xml:space="preserve">  </w:t>
      </w:r>
      <w:r w:rsidRPr="00706177">
        <w:rPr>
          <w:rFonts w:ascii="仿宋_GB2312" w:eastAsia="仿宋_GB2312" w:hint="eastAsia"/>
          <w:sz w:val="24"/>
        </w:rPr>
        <w:t>新媒体对当代大学生马克思主义信仰教育的影响分析与思考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文学院             </w:t>
      </w:r>
      <w:r w:rsidRPr="00BA7E1D">
        <w:rPr>
          <w:rFonts w:ascii="仿宋_GB2312" w:eastAsia="仿宋_GB2312" w:hint="eastAsia"/>
          <w:sz w:val="24"/>
        </w:rPr>
        <w:t xml:space="preserve">黄永茂  </w:t>
      </w:r>
      <w:r w:rsidRPr="00706177">
        <w:rPr>
          <w:rFonts w:ascii="仿宋_GB2312" w:eastAsia="仿宋_GB2312" w:hint="eastAsia"/>
          <w:sz w:val="24"/>
        </w:rPr>
        <w:t>当代大学生新媒体素养教育的价值内涵与建构路径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闽南科技学院       </w:t>
      </w:r>
      <w:proofErr w:type="gramStart"/>
      <w:r w:rsidRPr="00BA7E1D">
        <w:rPr>
          <w:rFonts w:ascii="仿宋_GB2312" w:eastAsia="仿宋_GB2312" w:hint="eastAsia"/>
          <w:sz w:val="24"/>
        </w:rPr>
        <w:t>黄俊敏</w:t>
      </w:r>
      <w:proofErr w:type="gramEnd"/>
      <w:r w:rsidRPr="00BA7E1D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706177">
        <w:rPr>
          <w:rFonts w:ascii="仿宋_GB2312" w:eastAsia="仿宋_GB2312" w:hint="eastAsia"/>
          <w:sz w:val="24"/>
        </w:rPr>
        <w:t>浅议高校辅导员人格魅力的作用与形成要素</w:t>
      </w:r>
      <w:r w:rsidRPr="00BA7E1D">
        <w:rPr>
          <w:rFonts w:ascii="仿宋_GB2312" w:eastAsia="仿宋_GB2312" w:hint="eastAsia"/>
          <w:sz w:val="24"/>
        </w:rPr>
        <w:t xml:space="preserve"> 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文学院             </w:t>
      </w:r>
      <w:proofErr w:type="gramStart"/>
      <w:r w:rsidRPr="00BA7E1D">
        <w:rPr>
          <w:rFonts w:ascii="仿宋_GB2312" w:eastAsia="仿宋_GB2312" w:hint="eastAsia"/>
          <w:sz w:val="24"/>
        </w:rPr>
        <w:t>章招坤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706177">
        <w:rPr>
          <w:rFonts w:ascii="仿宋_GB2312" w:eastAsia="仿宋_GB2312" w:hint="eastAsia"/>
          <w:sz w:val="24"/>
        </w:rPr>
        <w:t>从严治党下高校学生党员发展程序质量把控研究</w:t>
      </w:r>
    </w:p>
    <w:p w:rsidR="00F02BE4" w:rsidRPr="00BA7E1D" w:rsidRDefault="00F02BE4" w:rsidP="00F02BE4">
      <w:pPr>
        <w:spacing w:line="420" w:lineRule="exact"/>
        <w:ind w:left="3240" w:hangingChars="1350" w:hanging="3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法学院             </w:t>
      </w:r>
      <w:r w:rsidRPr="00BA7E1D">
        <w:rPr>
          <w:rFonts w:ascii="仿宋_GB2312" w:eastAsia="仿宋_GB2312" w:hint="eastAsia"/>
          <w:sz w:val="24"/>
        </w:rPr>
        <w:t>梁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BA7E1D">
        <w:rPr>
          <w:rFonts w:ascii="仿宋_GB2312" w:eastAsia="仿宋_GB2312" w:hint="eastAsia"/>
          <w:sz w:val="24"/>
        </w:rPr>
        <w:t>莹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706177">
        <w:rPr>
          <w:rFonts w:ascii="仿宋_GB2312" w:eastAsia="仿宋_GB2312" w:hint="eastAsia"/>
          <w:sz w:val="24"/>
        </w:rPr>
        <w:t>高校学生法律援助中心的运作和发展——以福建师范大学学生法律援助中心为例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传播学院           </w:t>
      </w:r>
      <w:r w:rsidRPr="00BA7E1D">
        <w:rPr>
          <w:rFonts w:ascii="仿宋_GB2312" w:eastAsia="仿宋_GB2312" w:hint="eastAsia"/>
          <w:sz w:val="24"/>
        </w:rPr>
        <w:t xml:space="preserve">童颖娴  </w:t>
      </w:r>
      <w:r w:rsidRPr="00706177">
        <w:rPr>
          <w:rFonts w:ascii="仿宋_GB2312" w:eastAsia="仿宋_GB2312" w:hint="eastAsia"/>
          <w:sz w:val="24"/>
        </w:rPr>
        <w:t>高校艺术类专业中实行“导师制”学生管理模式的探讨</w:t>
      </w:r>
    </w:p>
    <w:p w:rsidR="00F02BE4" w:rsidRPr="00BA7E1D" w:rsidRDefault="00F02BE4" w:rsidP="00F02BE4">
      <w:pPr>
        <w:spacing w:line="420" w:lineRule="exact"/>
        <w:ind w:left="3480" w:hangingChars="1450" w:hanging="3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传播学院           </w:t>
      </w:r>
      <w:r w:rsidRPr="00BA7E1D">
        <w:rPr>
          <w:rFonts w:ascii="仿宋_GB2312" w:eastAsia="仿宋_GB2312" w:hint="eastAsia"/>
          <w:sz w:val="24"/>
        </w:rPr>
        <w:t>游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BA7E1D">
        <w:rPr>
          <w:rFonts w:ascii="仿宋_GB2312" w:eastAsia="仿宋_GB2312" w:hint="eastAsia"/>
          <w:sz w:val="24"/>
        </w:rPr>
        <w:t>婧</w:t>
      </w:r>
      <w:proofErr w:type="gramEnd"/>
      <w:r>
        <w:rPr>
          <w:rFonts w:ascii="仿宋_GB2312" w:eastAsia="仿宋_GB2312" w:hint="eastAsia"/>
          <w:sz w:val="24"/>
        </w:rPr>
        <w:t xml:space="preserve">  </w:t>
      </w:r>
      <w:r w:rsidRPr="00706177">
        <w:rPr>
          <w:rFonts w:ascii="仿宋_GB2312" w:eastAsia="仿宋_GB2312" w:hint="eastAsia"/>
          <w:sz w:val="24"/>
        </w:rPr>
        <w:t>依托专业实践活动开展大学生思想政治教育的可行性分析</w:t>
      </w:r>
    </w:p>
    <w:p w:rsidR="00F02BE4" w:rsidRPr="00BA7E1D" w:rsidRDefault="00F02BE4" w:rsidP="00F02BE4">
      <w:pPr>
        <w:spacing w:line="420" w:lineRule="exact"/>
        <w:ind w:left="3360" w:hangingChars="1400" w:hanging="3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文学院             </w:t>
      </w:r>
      <w:r w:rsidRPr="00BA7E1D">
        <w:rPr>
          <w:rFonts w:ascii="仿宋_GB2312" w:eastAsia="仿宋_GB2312" w:hint="eastAsia"/>
          <w:sz w:val="24"/>
        </w:rPr>
        <w:t xml:space="preserve">赖书慧  </w:t>
      </w:r>
      <w:r w:rsidRPr="00706177">
        <w:rPr>
          <w:rFonts w:ascii="仿宋_GB2312" w:eastAsia="仿宋_GB2312" w:hint="eastAsia"/>
          <w:sz w:val="24"/>
        </w:rPr>
        <w:t>高校</w:t>
      </w:r>
      <w:proofErr w:type="gramStart"/>
      <w:r w:rsidRPr="00706177">
        <w:rPr>
          <w:rFonts w:ascii="仿宋_GB2312" w:eastAsia="仿宋_GB2312" w:hint="eastAsia"/>
          <w:sz w:val="24"/>
        </w:rPr>
        <w:t>易班用户</w:t>
      </w:r>
      <w:proofErr w:type="gramEnd"/>
      <w:r w:rsidRPr="00706177">
        <w:rPr>
          <w:rFonts w:ascii="仿宋_GB2312" w:eastAsia="仿宋_GB2312" w:hint="eastAsia"/>
          <w:sz w:val="24"/>
        </w:rPr>
        <w:t>黏性度提升的实例分析及路径探究——以福建师范大学W学院为例</w:t>
      </w:r>
    </w:p>
    <w:p w:rsidR="00F02BE4" w:rsidRPr="00BA7E1D" w:rsidRDefault="00F02BE4" w:rsidP="00F02BE4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物理与能源学院     </w:t>
      </w:r>
      <w:r w:rsidRPr="00BA7E1D">
        <w:rPr>
          <w:rFonts w:ascii="仿宋_GB2312" w:eastAsia="仿宋_GB2312" w:hint="eastAsia"/>
          <w:sz w:val="24"/>
        </w:rPr>
        <w:t>戴</w:t>
      </w:r>
      <w:r>
        <w:rPr>
          <w:rFonts w:ascii="仿宋_GB2312" w:eastAsia="仿宋_GB2312" w:hint="eastAsia"/>
          <w:sz w:val="24"/>
        </w:rPr>
        <w:t xml:space="preserve">  </w:t>
      </w:r>
      <w:proofErr w:type="gramStart"/>
      <w:r w:rsidRPr="00BA7E1D">
        <w:rPr>
          <w:rFonts w:ascii="仿宋_GB2312" w:eastAsia="仿宋_GB2312" w:hint="eastAsia"/>
          <w:sz w:val="24"/>
        </w:rPr>
        <w:t>颖</w:t>
      </w:r>
      <w:proofErr w:type="gramEnd"/>
      <w:r w:rsidRPr="00BA7E1D">
        <w:rPr>
          <w:rFonts w:ascii="仿宋_GB2312" w:eastAsia="仿宋_GB2312" w:hint="eastAsia"/>
          <w:sz w:val="24"/>
        </w:rPr>
        <w:t xml:space="preserve">  </w:t>
      </w:r>
      <w:r w:rsidRPr="00706177">
        <w:rPr>
          <w:rFonts w:ascii="仿宋_GB2312" w:eastAsia="仿宋_GB2312" w:hint="eastAsia"/>
          <w:sz w:val="24"/>
        </w:rPr>
        <w:t>依托“无手机课堂”创建优良学风</w:t>
      </w:r>
    </w:p>
    <w:p w:rsidR="00733C9D" w:rsidRPr="00F02BE4" w:rsidRDefault="00733C9D"/>
    <w:sectPr w:rsidR="00733C9D" w:rsidRPr="00F02BE4" w:rsidSect="00F02BE4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4"/>
    <w:rsid w:val="0002321E"/>
    <w:rsid w:val="000771F6"/>
    <w:rsid w:val="000807F6"/>
    <w:rsid w:val="00084E13"/>
    <w:rsid w:val="000A0295"/>
    <w:rsid w:val="000C00E3"/>
    <w:rsid w:val="000C7B7A"/>
    <w:rsid w:val="00167CE2"/>
    <w:rsid w:val="00167FDF"/>
    <w:rsid w:val="001737A3"/>
    <w:rsid w:val="00177080"/>
    <w:rsid w:val="00181579"/>
    <w:rsid w:val="001D4689"/>
    <w:rsid w:val="00212E50"/>
    <w:rsid w:val="00232D33"/>
    <w:rsid w:val="00250DFC"/>
    <w:rsid w:val="002546E2"/>
    <w:rsid w:val="00261D24"/>
    <w:rsid w:val="003005A7"/>
    <w:rsid w:val="00312A71"/>
    <w:rsid w:val="0033502A"/>
    <w:rsid w:val="00387097"/>
    <w:rsid w:val="0039434D"/>
    <w:rsid w:val="003D6525"/>
    <w:rsid w:val="004171E8"/>
    <w:rsid w:val="00426EAD"/>
    <w:rsid w:val="00444B60"/>
    <w:rsid w:val="00445E5E"/>
    <w:rsid w:val="004802E6"/>
    <w:rsid w:val="004926A4"/>
    <w:rsid w:val="004C799E"/>
    <w:rsid w:val="004D4D67"/>
    <w:rsid w:val="00512901"/>
    <w:rsid w:val="00560146"/>
    <w:rsid w:val="005615BA"/>
    <w:rsid w:val="005843BB"/>
    <w:rsid w:val="005B3F0C"/>
    <w:rsid w:val="005F35A0"/>
    <w:rsid w:val="0064250B"/>
    <w:rsid w:val="0066489F"/>
    <w:rsid w:val="00694456"/>
    <w:rsid w:val="00733C9D"/>
    <w:rsid w:val="007A6BD2"/>
    <w:rsid w:val="008133D5"/>
    <w:rsid w:val="008320FE"/>
    <w:rsid w:val="008708CA"/>
    <w:rsid w:val="00887D1A"/>
    <w:rsid w:val="008A02A1"/>
    <w:rsid w:val="00903E13"/>
    <w:rsid w:val="00960F96"/>
    <w:rsid w:val="009D1C3D"/>
    <w:rsid w:val="00A04BC0"/>
    <w:rsid w:val="00A101F4"/>
    <w:rsid w:val="00A70ECC"/>
    <w:rsid w:val="00AB2428"/>
    <w:rsid w:val="00AC28B9"/>
    <w:rsid w:val="00AE16D3"/>
    <w:rsid w:val="00AE394D"/>
    <w:rsid w:val="00B03C92"/>
    <w:rsid w:val="00B37AEE"/>
    <w:rsid w:val="00B73FEE"/>
    <w:rsid w:val="00B95305"/>
    <w:rsid w:val="00BB5694"/>
    <w:rsid w:val="00BB6866"/>
    <w:rsid w:val="00C721FE"/>
    <w:rsid w:val="00C955CB"/>
    <w:rsid w:val="00CA6DB6"/>
    <w:rsid w:val="00CB2B21"/>
    <w:rsid w:val="00CC3BE0"/>
    <w:rsid w:val="00CD4E90"/>
    <w:rsid w:val="00CE1779"/>
    <w:rsid w:val="00CF24C0"/>
    <w:rsid w:val="00D21D6D"/>
    <w:rsid w:val="00D31D1D"/>
    <w:rsid w:val="00D40EAC"/>
    <w:rsid w:val="00D51205"/>
    <w:rsid w:val="00D65A73"/>
    <w:rsid w:val="00D7177C"/>
    <w:rsid w:val="00D878E7"/>
    <w:rsid w:val="00DC5E6F"/>
    <w:rsid w:val="00DE7B1D"/>
    <w:rsid w:val="00E0669E"/>
    <w:rsid w:val="00E11930"/>
    <w:rsid w:val="00E152E5"/>
    <w:rsid w:val="00E33321"/>
    <w:rsid w:val="00E46CA4"/>
    <w:rsid w:val="00E574FB"/>
    <w:rsid w:val="00E603A0"/>
    <w:rsid w:val="00E844C0"/>
    <w:rsid w:val="00E92FA5"/>
    <w:rsid w:val="00EA4FF4"/>
    <w:rsid w:val="00ED5E2D"/>
    <w:rsid w:val="00EF6740"/>
    <w:rsid w:val="00F02BE4"/>
    <w:rsid w:val="00F548AE"/>
    <w:rsid w:val="00F65155"/>
    <w:rsid w:val="00F65DB8"/>
    <w:rsid w:val="00F66C41"/>
    <w:rsid w:val="00F755CB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2016-11-24T03:53:00Z</dcterms:created>
  <dcterms:modified xsi:type="dcterms:W3CDTF">2016-11-24T03:53:00Z</dcterms:modified>
</cp:coreProperties>
</file>