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E0" w:rsidRPr="00A368A6" w:rsidRDefault="006666E0" w:rsidP="006666E0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黑体" w:cs="宋体" w:hint="eastAsia"/>
          <w:kern w:val="0"/>
          <w:sz w:val="30"/>
          <w:szCs w:val="30"/>
        </w:rPr>
      </w:pPr>
      <w:r w:rsidRPr="00A368A6">
        <w:rPr>
          <w:rFonts w:ascii="仿宋_GB2312" w:eastAsia="仿宋_GB2312" w:hAnsi="黑体" w:cs="仿宋_GB2312" w:hint="eastAsia"/>
          <w:kern w:val="0"/>
          <w:sz w:val="32"/>
          <w:szCs w:val="32"/>
          <w:shd w:val="clear" w:color="auto" w:fill="FFFFFF"/>
        </w:rPr>
        <w:t>附件2</w:t>
      </w:r>
    </w:p>
    <w:p w:rsidR="006666E0" w:rsidRDefault="006666E0" w:rsidP="006666E0">
      <w:pPr>
        <w:spacing w:beforeLines="100" w:before="312" w:line="52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2021</w:t>
      </w:r>
      <w:r>
        <w:rPr>
          <w:rFonts w:ascii="方正小标宋简体" w:eastAsia="方正小标宋简体"/>
          <w:b/>
          <w:bCs/>
          <w:sz w:val="36"/>
          <w:szCs w:val="36"/>
        </w:rPr>
        <w:t>-2022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学年</w:t>
      </w:r>
      <w:r w:rsidRPr="00DB0E5A">
        <w:rPr>
          <w:rFonts w:ascii="方正小标宋简体" w:eastAsia="方正小标宋简体" w:hint="eastAsia"/>
          <w:b/>
          <w:bCs/>
          <w:sz w:val="36"/>
          <w:szCs w:val="36"/>
        </w:rPr>
        <w:t>校易班学生工作站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主要学生干部</w:t>
      </w:r>
    </w:p>
    <w:p w:rsidR="006666E0" w:rsidRPr="00966273" w:rsidRDefault="006666E0" w:rsidP="006666E0">
      <w:pPr>
        <w:spacing w:beforeLines="100" w:before="312" w:line="520" w:lineRule="exact"/>
        <w:jc w:val="center"/>
        <w:rPr>
          <w:rFonts w:ascii="方正小标宋简体" w:eastAsia="方正小标宋简体" w:hint="eastAsia"/>
          <w:b/>
          <w:bCs/>
          <w:sz w:val="36"/>
          <w:szCs w:val="36"/>
        </w:rPr>
      </w:pPr>
      <w:r w:rsidRPr="00DB0E5A">
        <w:rPr>
          <w:rFonts w:ascii="方正小标宋简体" w:eastAsia="方正小标宋简体" w:hint="eastAsia"/>
          <w:b/>
          <w:bCs/>
          <w:sz w:val="36"/>
          <w:szCs w:val="36"/>
        </w:rPr>
        <w:t>的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选拔要求</w:t>
      </w:r>
    </w:p>
    <w:p w:rsidR="006666E0" w:rsidRPr="00C76D3D" w:rsidRDefault="006666E0" w:rsidP="006666E0">
      <w:pPr>
        <w:widowControl/>
        <w:spacing w:line="520" w:lineRule="exact"/>
        <w:ind w:firstLine="480"/>
        <w:rPr>
          <w:rFonts w:ascii="黑体" w:eastAsia="黑体" w:hAnsi="黑体" w:cs="宋体"/>
          <w:b/>
          <w:bCs/>
          <w:kern w:val="0"/>
          <w:sz w:val="24"/>
          <w:szCs w:val="24"/>
        </w:rPr>
      </w:pPr>
      <w:r w:rsidRPr="00C76D3D">
        <w:rPr>
          <w:rFonts w:ascii="黑体" w:eastAsia="黑体" w:hAnsi="黑体" w:cs="宋体" w:hint="eastAsia"/>
          <w:b/>
          <w:bCs/>
          <w:color w:val="000000"/>
          <w:spacing w:val="23"/>
          <w:kern w:val="0"/>
          <w:sz w:val="28"/>
          <w:szCs w:val="28"/>
        </w:rPr>
        <w:t>一、选拔岗位</w:t>
      </w:r>
    </w:p>
    <w:p w:rsidR="006666E0" w:rsidRPr="005333E0" w:rsidRDefault="006666E0" w:rsidP="006666E0">
      <w:pPr>
        <w:spacing w:line="520" w:lineRule="exact"/>
        <w:ind w:firstLineChars="150" w:firstLine="489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  <w:r w:rsidRPr="005333E0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1.站长1名（旗山校区）。</w:t>
      </w:r>
    </w:p>
    <w:p w:rsidR="006666E0" w:rsidRPr="00C76D3D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  <w:r w:rsidRPr="00C76D3D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2.</w:t>
      </w:r>
      <w:r w:rsidRPr="005333E0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副站长4-5名</w:t>
      </w:r>
      <w:r w:rsidRPr="00C76D3D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。</w:t>
      </w:r>
    </w:p>
    <w:p w:rsidR="006666E0" w:rsidRPr="00C76D3D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  <w:r w:rsidRPr="00C76D3D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3.</w:t>
      </w:r>
      <w:r w:rsidRPr="005333E0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行政管理部、理论研习部、新闻资讯部、项目策划部、数据服务部部长各1名，副部长2-3名。</w:t>
      </w:r>
    </w:p>
    <w:p w:rsidR="006666E0" w:rsidRPr="00C76D3D" w:rsidRDefault="006666E0" w:rsidP="006666E0">
      <w:pPr>
        <w:widowControl/>
        <w:tabs>
          <w:tab w:val="left" w:pos="3105"/>
        </w:tabs>
        <w:spacing w:line="520" w:lineRule="exact"/>
        <w:ind w:firstLine="480"/>
        <w:rPr>
          <w:rFonts w:ascii="黑体" w:eastAsia="黑体" w:hAnsi="黑体" w:cs="宋体"/>
          <w:color w:val="000000"/>
          <w:spacing w:val="23"/>
          <w:kern w:val="0"/>
          <w:sz w:val="28"/>
          <w:szCs w:val="28"/>
        </w:rPr>
      </w:pPr>
      <w:r w:rsidRPr="00C76D3D">
        <w:rPr>
          <w:rFonts w:ascii="黑体" w:eastAsia="黑体" w:hAnsi="黑体" w:cs="宋体" w:hint="eastAsia"/>
          <w:b/>
          <w:bCs/>
          <w:color w:val="000000"/>
          <w:spacing w:val="23"/>
          <w:kern w:val="0"/>
          <w:sz w:val="28"/>
          <w:szCs w:val="28"/>
        </w:rPr>
        <w:t>二、选拔条件</w:t>
      </w:r>
      <w:r>
        <w:rPr>
          <w:rFonts w:ascii="黑体" w:eastAsia="黑体" w:hAnsi="黑体" w:cs="宋体"/>
          <w:b/>
          <w:bCs/>
          <w:color w:val="000000"/>
          <w:spacing w:val="23"/>
          <w:kern w:val="0"/>
          <w:sz w:val="28"/>
          <w:szCs w:val="28"/>
        </w:rPr>
        <w:tab/>
      </w:r>
    </w:p>
    <w:p w:rsidR="006666E0" w:rsidRPr="00C76D3D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  <w:r w:rsidRPr="00C76D3D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（一）基本条件</w:t>
      </w:r>
    </w:p>
    <w:p w:rsidR="006666E0" w:rsidRPr="00C76D3D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  <w:r w:rsidRPr="00C76D3D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1.</w:t>
      </w:r>
      <w:r w:rsidRPr="00C76D3D">
        <w:rPr>
          <w:rFonts w:ascii="仿宋_GB2312" w:eastAsia="仿宋_GB2312" w:hAnsi="Microsoft YaHei UI" w:cs="宋体" w:hint="eastAsia"/>
          <w:bCs/>
          <w:color w:val="000000"/>
          <w:spacing w:val="23"/>
          <w:kern w:val="0"/>
          <w:sz w:val="28"/>
          <w:szCs w:val="28"/>
        </w:rPr>
        <w:t>20</w:t>
      </w:r>
      <w:r w:rsidRPr="00C76D3D">
        <w:rPr>
          <w:rFonts w:ascii="仿宋_GB2312" w:eastAsia="仿宋_GB2312" w:hAnsi="Microsoft YaHei UI" w:cs="宋体"/>
          <w:bCs/>
          <w:color w:val="000000"/>
          <w:spacing w:val="23"/>
          <w:kern w:val="0"/>
          <w:sz w:val="28"/>
          <w:szCs w:val="28"/>
        </w:rPr>
        <w:t>19</w:t>
      </w:r>
      <w:r w:rsidRPr="00C76D3D">
        <w:rPr>
          <w:rFonts w:ascii="仿宋_GB2312" w:eastAsia="仿宋_GB2312" w:hAnsi="Microsoft YaHei UI" w:cs="宋体" w:hint="eastAsia"/>
          <w:bCs/>
          <w:color w:val="000000"/>
          <w:spacing w:val="23"/>
          <w:kern w:val="0"/>
          <w:sz w:val="28"/>
          <w:szCs w:val="28"/>
        </w:rPr>
        <w:t>级、20</w:t>
      </w:r>
      <w:r w:rsidRPr="00C76D3D">
        <w:rPr>
          <w:rFonts w:ascii="仿宋_GB2312" w:eastAsia="仿宋_GB2312" w:hAnsi="Microsoft YaHei UI" w:cs="宋体"/>
          <w:bCs/>
          <w:color w:val="000000"/>
          <w:spacing w:val="23"/>
          <w:kern w:val="0"/>
          <w:sz w:val="28"/>
          <w:szCs w:val="28"/>
        </w:rPr>
        <w:t>20</w:t>
      </w:r>
      <w:r w:rsidRPr="00C76D3D">
        <w:rPr>
          <w:rFonts w:ascii="仿宋_GB2312" w:eastAsia="仿宋_GB2312" w:hAnsi="Microsoft YaHei UI" w:cs="宋体" w:hint="eastAsia"/>
          <w:bCs/>
          <w:color w:val="000000"/>
          <w:spacing w:val="23"/>
          <w:kern w:val="0"/>
          <w:sz w:val="28"/>
          <w:szCs w:val="28"/>
        </w:rPr>
        <w:t>级全日制在校学生</w:t>
      </w:r>
      <w:r w:rsidRPr="00C76D3D">
        <w:rPr>
          <w:rFonts w:ascii="仿宋_GB2312" w:eastAsia="仿宋_GB2312" w:hAnsi="Microsoft YaHei UI" w:cs="宋体" w:hint="eastAsia"/>
          <w:b/>
          <w:color w:val="000000"/>
          <w:spacing w:val="23"/>
          <w:kern w:val="0"/>
          <w:sz w:val="28"/>
          <w:szCs w:val="28"/>
        </w:rPr>
        <w:t>；</w:t>
      </w:r>
    </w:p>
    <w:p w:rsidR="006666E0" w:rsidRPr="00C76D3D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  <w:r w:rsidRPr="00C76D3D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2.具有良好的思想政治素质和较强的组织、协调、执行能力，责任心强，有奉献精神和服务意识，能创造性地开展工作；</w:t>
      </w:r>
    </w:p>
    <w:p w:rsidR="006666E0" w:rsidRPr="00C76D3D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  <w:r w:rsidRPr="00C76D3D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3.学习成绩良好，无不及格科目；</w:t>
      </w:r>
    </w:p>
    <w:p w:rsidR="006666E0" w:rsidRPr="00C76D3D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  <w:r w:rsidRPr="00C76D3D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4.能熟练运用办公软件，具有岗位所需相关特长者优先；</w:t>
      </w:r>
    </w:p>
    <w:p w:rsidR="006666E0" w:rsidRPr="00C76D3D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  <w:r w:rsidRPr="00C76D3D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5.无违反校规校纪和不良诚信记录。</w:t>
      </w:r>
    </w:p>
    <w:p w:rsidR="006666E0" w:rsidRPr="00C76D3D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  <w:r w:rsidRPr="00C76D3D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（二）岗位要求</w:t>
      </w:r>
    </w:p>
    <w:p w:rsidR="006666E0" w:rsidRPr="00AD1EE9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</w:pPr>
      <w:r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1</w:t>
      </w:r>
      <w:r w:rsidRPr="00AD1EE9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.项目策划部</w:t>
      </w:r>
      <w:r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学生</w:t>
      </w:r>
      <w:r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  <w:t>干部</w:t>
      </w:r>
      <w:r w:rsidRPr="00AD1EE9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要求具备较强创新意识、活动策划与落实能力，能做好各部门培训工作；</w:t>
      </w:r>
    </w:p>
    <w:p w:rsidR="006666E0" w:rsidRPr="00AD1EE9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</w:pPr>
      <w:r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2</w:t>
      </w:r>
      <w:r w:rsidRPr="00AD1EE9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.数据服务部</w:t>
      </w:r>
      <w:r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学生干部</w:t>
      </w:r>
      <w:r w:rsidRPr="00AD1EE9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要求能够熟练运用Excel软件，具备较好数据统计能力，能够完成易班平台日常内容维护工作以及</w:t>
      </w:r>
      <w:proofErr w:type="gramStart"/>
      <w:r w:rsidRPr="00AD1EE9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轻应用</w:t>
      </w:r>
      <w:proofErr w:type="gramEnd"/>
      <w:r w:rsidRPr="00AD1EE9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的审核与开发；</w:t>
      </w:r>
    </w:p>
    <w:p w:rsidR="006666E0" w:rsidRPr="00AD1EE9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</w:pPr>
      <w:r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3</w:t>
      </w:r>
      <w:r w:rsidRPr="00AD1EE9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.新闻资讯部</w:t>
      </w:r>
      <w:r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学生</w:t>
      </w:r>
      <w:r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  <w:t>干部</w:t>
      </w:r>
      <w:r w:rsidRPr="00AD1EE9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要求熟悉新媒体产品与运营方式，有深厚的文字功底，具备一定的新闻敏感性；</w:t>
      </w:r>
    </w:p>
    <w:p w:rsidR="006666E0" w:rsidRPr="00AD1EE9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</w:pPr>
      <w:r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lastRenderedPageBreak/>
        <w:t>4.</w:t>
      </w:r>
      <w:r w:rsidRPr="00AD1EE9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行政管理部</w:t>
      </w:r>
      <w:r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学生</w:t>
      </w:r>
      <w:r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  <w:t>干部</w:t>
      </w:r>
      <w:r w:rsidRPr="00AD1EE9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要求具备较强组织与管理能力，能够做好站内工作</w:t>
      </w:r>
      <w:r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布置</w:t>
      </w:r>
      <w:r w:rsidRPr="00AD1EE9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与校院对接统筹；</w:t>
      </w:r>
    </w:p>
    <w:p w:rsidR="006666E0" w:rsidRPr="00C76D3D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  <w:r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5</w:t>
      </w:r>
      <w:r w:rsidRPr="00AD1EE9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.理论</w:t>
      </w:r>
      <w:proofErr w:type="gramStart"/>
      <w:r w:rsidRPr="00AD1EE9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研习部</w:t>
      </w:r>
      <w:proofErr w:type="gramEnd"/>
      <w:r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学生</w:t>
      </w:r>
      <w:r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  <w:t>干部</w:t>
      </w:r>
      <w:r w:rsidRPr="00AD1EE9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要求具备较强理论学习与研究能力，能做到学思</w:t>
      </w:r>
      <w:proofErr w:type="gramStart"/>
      <w:r w:rsidRPr="00AD1EE9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践</w:t>
      </w:r>
      <w:proofErr w:type="gramEnd"/>
      <w:r w:rsidRPr="00AD1EE9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悟、学以致用，建设优秀易班特色</w:t>
      </w:r>
      <w:r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校本</w:t>
      </w:r>
      <w:r w:rsidRPr="00AD1EE9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文化</w:t>
      </w:r>
      <w:r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。</w:t>
      </w:r>
    </w:p>
    <w:p w:rsidR="006666E0" w:rsidRPr="00C76D3D" w:rsidRDefault="006666E0" w:rsidP="006666E0">
      <w:pPr>
        <w:widowControl/>
        <w:spacing w:line="520" w:lineRule="exact"/>
        <w:ind w:firstLine="480"/>
        <w:rPr>
          <w:rFonts w:ascii="黑体" w:eastAsia="黑体" w:hAnsi="黑体" w:cs="宋体"/>
          <w:b/>
          <w:bCs/>
          <w:kern w:val="0"/>
          <w:sz w:val="24"/>
          <w:szCs w:val="24"/>
        </w:rPr>
      </w:pPr>
      <w:r w:rsidRPr="00C76D3D">
        <w:rPr>
          <w:rFonts w:ascii="黑体" w:eastAsia="黑体" w:hAnsi="黑体" w:cs="宋体" w:hint="eastAsia"/>
          <w:b/>
          <w:bCs/>
          <w:color w:val="000000"/>
          <w:spacing w:val="23"/>
          <w:kern w:val="0"/>
          <w:sz w:val="28"/>
          <w:szCs w:val="28"/>
        </w:rPr>
        <w:t>三、选拔程序</w:t>
      </w:r>
    </w:p>
    <w:p w:rsidR="006666E0" w:rsidRPr="00C76D3D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  <w:r w:rsidRPr="00C76D3D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（一）报名</w:t>
      </w:r>
    </w:p>
    <w:p w:rsidR="006666E0" w:rsidRPr="00C76D3D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b/>
          <w:color w:val="000000"/>
          <w:spacing w:val="23"/>
          <w:kern w:val="0"/>
          <w:sz w:val="28"/>
          <w:szCs w:val="28"/>
        </w:rPr>
      </w:pPr>
      <w:r w:rsidRPr="00C76D3D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符合条件的报名人员认真填写《</w:t>
      </w:r>
      <w:r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2021</w:t>
      </w:r>
      <w:r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  <w:t>-2022</w:t>
      </w:r>
      <w:r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学年</w:t>
      </w:r>
      <w:r w:rsidRPr="00C76D3D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福建师范大学</w:t>
      </w:r>
      <w:r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易班学生工作站</w:t>
      </w:r>
      <w:r w:rsidRPr="00C76D3D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主要学生干部竞聘报名表》</w:t>
      </w:r>
      <w:r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（见</w:t>
      </w:r>
      <w:r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  <w:t>表</w:t>
      </w:r>
      <w:r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2）</w:t>
      </w:r>
      <w:r w:rsidRPr="00C76D3D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，并</w:t>
      </w:r>
      <w:r w:rsidRPr="00C76D3D">
        <w:rPr>
          <w:rFonts w:ascii="仿宋_GB2312" w:eastAsia="仿宋_GB2312" w:hAnsi="Microsoft YaHei UI" w:cs="宋体" w:hint="eastAsia"/>
          <w:bCs/>
          <w:color w:val="000000"/>
          <w:spacing w:val="23"/>
          <w:kern w:val="0"/>
          <w:sz w:val="28"/>
          <w:szCs w:val="28"/>
        </w:rPr>
        <w:t>以“XX学院-竞聘XX岗位-姓名”的方式命名报名表，将电子版于202</w:t>
      </w:r>
      <w:r w:rsidRPr="00C76D3D">
        <w:rPr>
          <w:rFonts w:ascii="仿宋_GB2312" w:eastAsia="仿宋_GB2312" w:hAnsi="Microsoft YaHei UI" w:cs="宋体"/>
          <w:bCs/>
          <w:color w:val="000000"/>
          <w:spacing w:val="23"/>
          <w:kern w:val="0"/>
          <w:sz w:val="28"/>
          <w:szCs w:val="28"/>
        </w:rPr>
        <w:t>1</w:t>
      </w:r>
      <w:r w:rsidRPr="00C76D3D">
        <w:rPr>
          <w:rFonts w:ascii="仿宋_GB2312" w:eastAsia="仿宋_GB2312" w:hAnsi="Microsoft YaHei UI" w:cs="宋体" w:hint="eastAsia"/>
          <w:bCs/>
          <w:color w:val="000000"/>
          <w:spacing w:val="23"/>
          <w:kern w:val="0"/>
          <w:sz w:val="28"/>
          <w:szCs w:val="28"/>
        </w:rPr>
        <w:t>年</w:t>
      </w:r>
      <w:r>
        <w:rPr>
          <w:rFonts w:ascii="仿宋_GB2312" w:eastAsia="仿宋_GB2312" w:hAnsi="Microsoft YaHei UI" w:cs="宋体"/>
          <w:bCs/>
          <w:color w:val="000000"/>
          <w:spacing w:val="23"/>
          <w:kern w:val="0"/>
          <w:sz w:val="28"/>
          <w:szCs w:val="28"/>
        </w:rPr>
        <w:t>6</w:t>
      </w:r>
      <w:r w:rsidRPr="00C76D3D">
        <w:rPr>
          <w:rFonts w:ascii="仿宋_GB2312" w:eastAsia="仿宋_GB2312" w:hAnsi="Microsoft YaHei UI" w:cs="宋体" w:hint="eastAsia"/>
          <w:bCs/>
          <w:color w:val="000000"/>
          <w:spacing w:val="23"/>
          <w:kern w:val="0"/>
          <w:sz w:val="28"/>
          <w:szCs w:val="28"/>
        </w:rPr>
        <w:t>月</w:t>
      </w:r>
      <w:r>
        <w:rPr>
          <w:rFonts w:ascii="仿宋_GB2312" w:eastAsia="仿宋_GB2312" w:hAnsi="Microsoft YaHei UI" w:cs="宋体"/>
          <w:bCs/>
          <w:color w:val="000000"/>
          <w:spacing w:val="23"/>
          <w:kern w:val="0"/>
          <w:sz w:val="28"/>
          <w:szCs w:val="28"/>
        </w:rPr>
        <w:t>2</w:t>
      </w:r>
      <w:r w:rsidRPr="00C76D3D">
        <w:rPr>
          <w:rFonts w:ascii="仿宋_GB2312" w:eastAsia="仿宋_GB2312" w:hAnsi="Microsoft YaHei UI" w:cs="宋体" w:hint="eastAsia"/>
          <w:bCs/>
          <w:color w:val="000000"/>
          <w:spacing w:val="23"/>
          <w:kern w:val="0"/>
          <w:sz w:val="28"/>
          <w:szCs w:val="28"/>
        </w:rPr>
        <w:t>日前发送至</w:t>
      </w:r>
      <w:r w:rsidRPr="00C76D3D">
        <w:rPr>
          <w:rFonts w:ascii="仿宋_GB2312" w:eastAsia="仿宋_GB2312" w:hAnsi="Microsoft YaHei UI" w:cs="宋体"/>
          <w:bCs/>
          <w:color w:val="000000"/>
          <w:spacing w:val="23"/>
          <w:kern w:val="0"/>
          <w:sz w:val="28"/>
          <w:szCs w:val="28"/>
        </w:rPr>
        <w:t>3520793645@qq.com</w:t>
      </w:r>
      <w:r w:rsidRPr="00C76D3D">
        <w:rPr>
          <w:rFonts w:ascii="仿宋_GB2312" w:eastAsia="仿宋_GB2312" w:hAnsi="Microsoft YaHei UI" w:cs="宋体" w:hint="eastAsia"/>
          <w:b/>
          <w:color w:val="000000"/>
          <w:spacing w:val="23"/>
          <w:kern w:val="0"/>
          <w:sz w:val="28"/>
          <w:szCs w:val="28"/>
        </w:rPr>
        <w:t>。</w:t>
      </w:r>
    </w:p>
    <w:p w:rsidR="006666E0" w:rsidRPr="00C76D3D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  <w:r w:rsidRPr="00C76D3D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（二）面试</w:t>
      </w:r>
    </w:p>
    <w:p w:rsidR="006666E0" w:rsidRPr="00C76D3D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  <w:r w:rsidRPr="00C76D3D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面试采取分岗位的方式进行，具体时间、地点及要求等事宜另行通知。</w:t>
      </w:r>
    </w:p>
    <w:p w:rsidR="006666E0" w:rsidRPr="00C76D3D" w:rsidRDefault="006666E0" w:rsidP="006666E0">
      <w:pPr>
        <w:widowControl/>
        <w:spacing w:line="520" w:lineRule="exact"/>
        <w:ind w:firstLine="480"/>
        <w:rPr>
          <w:rFonts w:ascii="黑体" w:eastAsia="黑体" w:hAnsi="黑体" w:cs="宋体"/>
          <w:color w:val="000000"/>
          <w:spacing w:val="23"/>
          <w:kern w:val="0"/>
          <w:sz w:val="28"/>
          <w:szCs w:val="28"/>
        </w:rPr>
      </w:pPr>
      <w:r w:rsidRPr="00C76D3D">
        <w:rPr>
          <w:rFonts w:ascii="黑体" w:eastAsia="黑体" w:hAnsi="黑体" w:cs="宋体" w:hint="eastAsia"/>
          <w:b/>
          <w:bCs/>
          <w:color w:val="000000"/>
          <w:spacing w:val="23"/>
          <w:kern w:val="0"/>
          <w:sz w:val="28"/>
          <w:szCs w:val="28"/>
        </w:rPr>
        <w:t>四、公示任</w:t>
      </w:r>
      <w:r>
        <w:rPr>
          <w:rFonts w:ascii="黑体" w:eastAsia="黑体" w:hAnsi="黑体" w:cs="宋体" w:hint="eastAsia"/>
          <w:b/>
          <w:bCs/>
          <w:color w:val="000000"/>
          <w:spacing w:val="23"/>
          <w:kern w:val="0"/>
          <w:sz w:val="28"/>
          <w:szCs w:val="28"/>
        </w:rPr>
        <w:t>用</w:t>
      </w:r>
    </w:p>
    <w:p w:rsidR="006666E0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  <w:r w:rsidRPr="00C76D3D"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  <w:t>根据报名人员的面试以及岗位志愿等情况，综合确定主要学生干部人选，由学生工作部（处）对选拔结果进行公示，并按校级学生干部进行管理。</w:t>
      </w:r>
    </w:p>
    <w:p w:rsidR="006666E0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</w:p>
    <w:p w:rsidR="006666E0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</w:p>
    <w:p w:rsidR="006666E0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</w:p>
    <w:p w:rsidR="006666E0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</w:p>
    <w:p w:rsidR="006666E0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</w:p>
    <w:p w:rsidR="006666E0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</w:p>
    <w:p w:rsidR="006666E0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/>
          <w:color w:val="000000"/>
          <w:spacing w:val="23"/>
          <w:kern w:val="0"/>
          <w:sz w:val="28"/>
          <w:szCs w:val="28"/>
        </w:rPr>
      </w:pPr>
    </w:p>
    <w:p w:rsidR="006666E0" w:rsidRPr="005333E0" w:rsidRDefault="006666E0" w:rsidP="006666E0">
      <w:pPr>
        <w:widowControl/>
        <w:spacing w:line="520" w:lineRule="exact"/>
        <w:ind w:firstLine="480"/>
        <w:rPr>
          <w:rFonts w:ascii="仿宋_GB2312" w:eastAsia="仿宋_GB2312" w:hAnsi="Microsoft YaHei UI" w:cs="宋体" w:hint="eastAsia"/>
          <w:color w:val="000000"/>
          <w:spacing w:val="23"/>
          <w:kern w:val="0"/>
          <w:sz w:val="28"/>
          <w:szCs w:val="28"/>
        </w:rPr>
      </w:pPr>
    </w:p>
    <w:p w:rsidR="006666E0" w:rsidRPr="008D2B7A" w:rsidRDefault="006666E0" w:rsidP="006666E0">
      <w:pPr>
        <w:jc w:val="left"/>
        <w:rPr>
          <w:rFonts w:ascii="仿宋_GB2312" w:eastAsia="仿宋_GB2312" w:hAnsi="宋体" w:cs="黑体" w:hint="eastAsia"/>
          <w:bCs/>
          <w:sz w:val="32"/>
          <w:szCs w:val="32"/>
        </w:rPr>
      </w:pPr>
      <w:r w:rsidRPr="008D2B7A">
        <w:rPr>
          <w:rFonts w:ascii="仿宋_GB2312" w:eastAsia="仿宋_GB2312" w:hAnsi="宋体" w:cs="黑体" w:hint="eastAsia"/>
          <w:bCs/>
          <w:sz w:val="32"/>
          <w:szCs w:val="32"/>
        </w:rPr>
        <w:lastRenderedPageBreak/>
        <w:t>表</w:t>
      </w:r>
      <w:r>
        <w:rPr>
          <w:rFonts w:ascii="仿宋_GB2312" w:eastAsia="仿宋_GB2312" w:hAnsi="宋体" w:cs="黑体" w:hint="eastAsia"/>
          <w:bCs/>
          <w:sz w:val="32"/>
          <w:szCs w:val="32"/>
        </w:rPr>
        <w:t>2</w:t>
      </w:r>
    </w:p>
    <w:p w:rsidR="006666E0" w:rsidRDefault="006666E0" w:rsidP="006666E0">
      <w:pPr>
        <w:jc w:val="center"/>
        <w:rPr>
          <w:rFonts w:ascii="方正小标宋简体" w:eastAsia="方正小标宋简体" w:hAnsi="宋体" w:cs="黑体"/>
          <w:bCs/>
          <w:sz w:val="32"/>
          <w:szCs w:val="32"/>
        </w:rPr>
      </w:pPr>
      <w:r w:rsidRPr="005333E0">
        <w:rPr>
          <w:rFonts w:ascii="方正小标宋简体" w:eastAsia="方正小标宋简体" w:hAnsi="宋体" w:cs="黑体" w:hint="eastAsia"/>
          <w:bCs/>
          <w:sz w:val="32"/>
          <w:szCs w:val="32"/>
        </w:rPr>
        <w:t>2021</w:t>
      </w:r>
      <w:r>
        <w:rPr>
          <w:rFonts w:ascii="方正小标宋简体" w:eastAsia="方正小标宋简体" w:hAnsi="宋体" w:cs="黑体"/>
          <w:bCs/>
          <w:sz w:val="32"/>
          <w:szCs w:val="32"/>
        </w:rPr>
        <w:t>-2022</w:t>
      </w:r>
      <w:r>
        <w:rPr>
          <w:rFonts w:ascii="方正小标宋简体" w:eastAsia="方正小标宋简体" w:hAnsi="宋体" w:cs="黑体" w:hint="eastAsia"/>
          <w:bCs/>
          <w:sz w:val="32"/>
          <w:szCs w:val="32"/>
        </w:rPr>
        <w:t>学</w:t>
      </w:r>
      <w:r w:rsidRPr="005333E0">
        <w:rPr>
          <w:rFonts w:ascii="方正小标宋简体" w:eastAsia="方正小标宋简体" w:hAnsi="宋体" w:cs="黑体" w:hint="eastAsia"/>
          <w:bCs/>
          <w:sz w:val="32"/>
          <w:szCs w:val="32"/>
        </w:rPr>
        <w:t>年福建师范大学易班学生工作站</w:t>
      </w:r>
    </w:p>
    <w:p w:rsidR="006666E0" w:rsidRPr="005333E0" w:rsidRDefault="006666E0" w:rsidP="006666E0">
      <w:pPr>
        <w:jc w:val="center"/>
        <w:rPr>
          <w:rFonts w:ascii="方正小标宋简体" w:eastAsia="方正小标宋简体" w:hAnsi="宋体" w:cs="黑体" w:hint="eastAsia"/>
          <w:bCs/>
          <w:sz w:val="32"/>
          <w:szCs w:val="32"/>
        </w:rPr>
      </w:pPr>
      <w:r>
        <w:rPr>
          <w:rFonts w:ascii="方正小标宋简体" w:eastAsia="方正小标宋简体" w:hAnsi="宋体" w:cs="黑体" w:hint="eastAsia"/>
          <w:bCs/>
          <w:sz w:val="32"/>
          <w:szCs w:val="32"/>
        </w:rPr>
        <w:t>主要学生</w:t>
      </w:r>
      <w:r>
        <w:rPr>
          <w:rFonts w:ascii="方正小标宋简体" w:eastAsia="方正小标宋简体" w:hAnsi="宋体" w:cs="黑体"/>
          <w:bCs/>
          <w:sz w:val="32"/>
          <w:szCs w:val="32"/>
        </w:rPr>
        <w:t>干部</w:t>
      </w:r>
      <w:r w:rsidRPr="005333E0">
        <w:rPr>
          <w:rFonts w:ascii="方正小标宋简体" w:eastAsia="方正小标宋简体" w:hAnsi="宋体" w:cs="黑体" w:hint="eastAsia"/>
          <w:bCs/>
          <w:sz w:val="32"/>
          <w:szCs w:val="32"/>
        </w:rPr>
        <w:t>竞</w:t>
      </w:r>
      <w:r>
        <w:rPr>
          <w:rFonts w:ascii="方正小标宋简体" w:eastAsia="方正小标宋简体" w:hAnsi="宋体" w:cs="黑体" w:hint="eastAsia"/>
          <w:bCs/>
          <w:sz w:val="32"/>
          <w:szCs w:val="32"/>
        </w:rPr>
        <w:t>聘</w:t>
      </w:r>
      <w:r w:rsidRPr="005333E0">
        <w:rPr>
          <w:rFonts w:ascii="方正小标宋简体" w:eastAsia="方正小标宋简体" w:hAnsi="宋体" w:cs="黑体" w:hint="eastAsia"/>
          <w:bCs/>
          <w:sz w:val="32"/>
          <w:szCs w:val="32"/>
        </w:rPr>
        <w:t>报名表</w:t>
      </w:r>
    </w:p>
    <w:tbl>
      <w:tblPr>
        <w:tblW w:w="5000" w:type="pct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40"/>
        <w:gridCol w:w="1065"/>
        <w:gridCol w:w="1052"/>
        <w:gridCol w:w="853"/>
        <w:gridCol w:w="243"/>
        <w:gridCol w:w="1478"/>
        <w:gridCol w:w="1375"/>
        <w:gridCol w:w="103"/>
        <w:gridCol w:w="1743"/>
        <w:tblGridChange w:id="0">
          <w:tblGrid>
            <w:gridCol w:w="1242"/>
            <w:gridCol w:w="40"/>
            <w:gridCol w:w="1065"/>
            <w:gridCol w:w="1052"/>
            <w:gridCol w:w="853"/>
            <w:gridCol w:w="243"/>
            <w:gridCol w:w="1478"/>
            <w:gridCol w:w="1375"/>
            <w:gridCol w:w="103"/>
            <w:gridCol w:w="1743"/>
          </w:tblGrid>
        </w:tblGridChange>
      </w:tblGrid>
      <w:tr w:rsidR="006666E0" w:rsidRPr="005333E0" w:rsidTr="00495881">
        <w:trPr>
          <w:trHeight w:val="515"/>
          <w:jc w:val="center"/>
        </w:trPr>
        <w:tc>
          <w:tcPr>
            <w:tcW w:w="675" w:type="pct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Cs w:val="24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姓名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性别</w:t>
            </w:r>
          </w:p>
        </w:tc>
        <w:tc>
          <w:tcPr>
            <w:tcW w:w="596" w:type="pct"/>
            <w:gridSpan w:val="2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Cs w:val="24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出生年月</w:t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:rsidR="006666E0" w:rsidRPr="005333E0" w:rsidRDefault="006666E0" w:rsidP="00495881">
            <w:pPr>
              <w:spacing w:line="276" w:lineRule="auto"/>
              <w:ind w:firstLineChars="100" w:firstLine="280"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  <w:p w:rsidR="006666E0" w:rsidRPr="005333E0" w:rsidRDefault="006666E0" w:rsidP="00495881">
            <w:pPr>
              <w:spacing w:line="276" w:lineRule="auto"/>
              <w:ind w:firstLineChars="100" w:firstLine="280"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电子版</w:t>
            </w:r>
          </w:p>
          <w:p w:rsidR="006666E0" w:rsidRPr="005333E0" w:rsidRDefault="006666E0" w:rsidP="00495881">
            <w:pPr>
              <w:spacing w:line="276" w:lineRule="auto"/>
              <w:ind w:firstLineChars="100" w:firstLine="280"/>
              <w:jc w:val="center"/>
              <w:rPr>
                <w:rFonts w:ascii="仿宋" w:eastAsia="仿宋" w:hAnsi="仿宋" w:cs="宋体"/>
                <w:bCs/>
                <w:color w:val="000000"/>
                <w:szCs w:val="24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证件照</w:t>
            </w:r>
          </w:p>
        </w:tc>
      </w:tr>
      <w:tr w:rsidR="006666E0" w:rsidRPr="005333E0" w:rsidTr="00495881">
        <w:trPr>
          <w:trHeight w:val="469"/>
          <w:jc w:val="center"/>
        </w:trPr>
        <w:tc>
          <w:tcPr>
            <w:tcW w:w="675" w:type="pct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籍贯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民族</w:t>
            </w:r>
          </w:p>
        </w:tc>
        <w:tc>
          <w:tcPr>
            <w:tcW w:w="596" w:type="pct"/>
            <w:gridSpan w:val="2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政治面貌</w:t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6666E0" w:rsidRPr="005333E0" w:rsidTr="00495881">
        <w:trPr>
          <w:trHeight w:val="487"/>
          <w:jc w:val="center"/>
        </w:trPr>
        <w:tc>
          <w:tcPr>
            <w:tcW w:w="675" w:type="pct"/>
            <w:vMerge w:val="restart"/>
            <w:shd w:val="clear" w:color="auto" w:fill="auto"/>
            <w:vAlign w:val="center"/>
          </w:tcPr>
          <w:p w:rsidR="006666E0" w:rsidRPr="005333E0" w:rsidRDefault="006666E0" w:rsidP="00495881">
            <w:pPr>
              <w:spacing w:line="276" w:lineRule="auto"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联系方式</w:t>
            </w:r>
          </w:p>
        </w:tc>
        <w:tc>
          <w:tcPr>
            <w:tcW w:w="1172" w:type="pct"/>
            <w:gridSpan w:val="3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电话号码</w:t>
            </w:r>
          </w:p>
        </w:tc>
        <w:tc>
          <w:tcPr>
            <w:tcW w:w="2204" w:type="pct"/>
            <w:gridSpan w:val="5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6666E0" w:rsidRPr="005333E0" w:rsidTr="00495881">
        <w:trPr>
          <w:trHeight w:val="501"/>
          <w:jc w:val="center"/>
        </w:trPr>
        <w:tc>
          <w:tcPr>
            <w:tcW w:w="675" w:type="pct"/>
            <w:vMerge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72" w:type="pct"/>
            <w:gridSpan w:val="3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邮箱地址</w:t>
            </w:r>
          </w:p>
        </w:tc>
        <w:tc>
          <w:tcPr>
            <w:tcW w:w="2204" w:type="pct"/>
            <w:gridSpan w:val="5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6666E0" w:rsidRPr="005333E0" w:rsidTr="00495881">
        <w:trPr>
          <w:trHeight w:val="530"/>
          <w:jc w:val="center"/>
        </w:trPr>
        <w:tc>
          <w:tcPr>
            <w:tcW w:w="1847" w:type="pct"/>
            <w:gridSpan w:val="4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所在学院、专业、年级</w:t>
            </w:r>
          </w:p>
        </w:tc>
        <w:tc>
          <w:tcPr>
            <w:tcW w:w="3153" w:type="pct"/>
            <w:gridSpan w:val="6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6666E0" w:rsidRPr="005333E0" w:rsidTr="00495881">
        <w:trPr>
          <w:trHeight w:val="738"/>
          <w:jc w:val="center"/>
        </w:trPr>
        <w:tc>
          <w:tcPr>
            <w:tcW w:w="1847" w:type="pct"/>
            <w:gridSpan w:val="4"/>
            <w:vMerge w:val="restart"/>
            <w:shd w:val="clear" w:color="auto" w:fill="auto"/>
            <w:vAlign w:val="center"/>
          </w:tcPr>
          <w:p w:rsidR="006666E0" w:rsidRPr="005333E0" w:rsidRDefault="006666E0" w:rsidP="00495881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现任学生工作职务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校级</w:t>
            </w:r>
          </w:p>
        </w:tc>
        <w:tc>
          <w:tcPr>
            <w:tcW w:w="2689" w:type="pct"/>
            <w:gridSpan w:val="5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6666E0" w:rsidRPr="005333E0" w:rsidTr="00495881">
        <w:trPr>
          <w:trHeight w:val="692"/>
          <w:jc w:val="center"/>
        </w:trPr>
        <w:tc>
          <w:tcPr>
            <w:tcW w:w="1847" w:type="pct"/>
            <w:gridSpan w:val="4"/>
            <w:vMerge/>
            <w:shd w:val="clear" w:color="auto" w:fill="auto"/>
            <w:vAlign w:val="center"/>
          </w:tcPr>
          <w:p w:rsidR="006666E0" w:rsidRPr="005333E0" w:rsidRDefault="006666E0" w:rsidP="00495881">
            <w:pPr>
              <w:spacing w:line="440" w:lineRule="exact"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院级</w:t>
            </w:r>
          </w:p>
        </w:tc>
        <w:tc>
          <w:tcPr>
            <w:tcW w:w="2689" w:type="pct"/>
            <w:gridSpan w:val="5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6666E0" w:rsidRPr="005333E0" w:rsidTr="00495881">
        <w:trPr>
          <w:trHeight w:val="446"/>
          <w:jc w:val="center"/>
        </w:trPr>
        <w:tc>
          <w:tcPr>
            <w:tcW w:w="697" w:type="pct"/>
            <w:gridSpan w:val="2"/>
            <w:vMerge w:val="restart"/>
            <w:shd w:val="clear" w:color="auto" w:fill="auto"/>
            <w:vAlign w:val="center"/>
          </w:tcPr>
          <w:p w:rsidR="006666E0" w:rsidRPr="005333E0" w:rsidRDefault="006666E0" w:rsidP="00495881">
            <w:pPr>
              <w:spacing w:line="276" w:lineRule="auto"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竞选职务</w:t>
            </w:r>
          </w:p>
        </w:tc>
        <w:tc>
          <w:tcPr>
            <w:tcW w:w="1151" w:type="pct"/>
            <w:gridSpan w:val="2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第一志愿</w:t>
            </w:r>
          </w:p>
        </w:tc>
        <w:tc>
          <w:tcPr>
            <w:tcW w:w="3153" w:type="pct"/>
            <w:gridSpan w:val="6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6666E0" w:rsidRPr="005333E0" w:rsidTr="00495881">
        <w:trPr>
          <w:trHeight w:val="528"/>
          <w:jc w:val="center"/>
        </w:trPr>
        <w:tc>
          <w:tcPr>
            <w:tcW w:w="697" w:type="pct"/>
            <w:gridSpan w:val="2"/>
            <w:vMerge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51" w:type="pct"/>
            <w:gridSpan w:val="2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第二志愿</w:t>
            </w:r>
          </w:p>
        </w:tc>
        <w:tc>
          <w:tcPr>
            <w:tcW w:w="3153" w:type="pct"/>
            <w:gridSpan w:val="6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6666E0" w:rsidRPr="005333E0" w:rsidTr="00495881">
        <w:trPr>
          <w:trHeight w:val="693"/>
          <w:jc w:val="center"/>
        </w:trPr>
        <w:tc>
          <w:tcPr>
            <w:tcW w:w="1847" w:type="pct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是否留任其他社团组织</w:t>
            </w:r>
          </w:p>
        </w:tc>
        <w:tc>
          <w:tcPr>
            <w:tcW w:w="596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52" w:type="pct"/>
            <w:gridSpan w:val="2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是否服从调剂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6666E0" w:rsidRPr="005333E0" w:rsidTr="00495881">
        <w:trPr>
          <w:trHeight w:val="750"/>
          <w:jc w:val="center"/>
        </w:trPr>
        <w:tc>
          <w:tcPr>
            <w:tcW w:w="1847" w:type="pct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666E0" w:rsidRPr="005333E0" w:rsidRDefault="006666E0" w:rsidP="00495881">
            <w:pPr>
              <w:spacing w:before="240"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奖惩情况</w:t>
            </w:r>
          </w:p>
        </w:tc>
        <w:tc>
          <w:tcPr>
            <w:tcW w:w="3153" w:type="pct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6666E0" w:rsidRPr="005333E0" w:rsidTr="00495881">
        <w:trPr>
          <w:trHeight w:val="736"/>
          <w:jc w:val="center"/>
        </w:trPr>
        <w:tc>
          <w:tcPr>
            <w:tcW w:w="1847" w:type="pct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666E0" w:rsidRPr="005333E0" w:rsidRDefault="006666E0" w:rsidP="00495881">
            <w:pPr>
              <w:spacing w:before="240"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工作事迹</w:t>
            </w:r>
          </w:p>
        </w:tc>
        <w:tc>
          <w:tcPr>
            <w:tcW w:w="3153" w:type="pct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6666E0" w:rsidRPr="005333E0" w:rsidTr="00495881">
        <w:trPr>
          <w:trHeight w:val="978"/>
          <w:jc w:val="center"/>
        </w:trPr>
        <w:tc>
          <w:tcPr>
            <w:tcW w:w="1847" w:type="pct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666E0" w:rsidRPr="005333E0" w:rsidRDefault="006666E0" w:rsidP="00495881">
            <w:pPr>
              <w:spacing w:before="240"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自我评价</w:t>
            </w:r>
          </w:p>
        </w:tc>
        <w:tc>
          <w:tcPr>
            <w:tcW w:w="3153" w:type="pct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6666E0" w:rsidRPr="005333E0" w:rsidTr="00495881">
        <w:trPr>
          <w:trHeight w:val="700"/>
          <w:jc w:val="center"/>
        </w:trPr>
        <w:tc>
          <w:tcPr>
            <w:tcW w:w="1847" w:type="pct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666E0" w:rsidRPr="005333E0" w:rsidRDefault="006666E0" w:rsidP="00495881">
            <w:pPr>
              <w:spacing w:before="240"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  <w:r w:rsidRPr="005333E0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  <w:u w:color="000000"/>
              </w:rPr>
              <w:t>工作展望</w:t>
            </w:r>
          </w:p>
        </w:tc>
        <w:tc>
          <w:tcPr>
            <w:tcW w:w="3153" w:type="pct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666E0" w:rsidRPr="005333E0" w:rsidRDefault="006666E0" w:rsidP="00495881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  <w:u w:color="000000"/>
              </w:rPr>
            </w:pPr>
          </w:p>
        </w:tc>
      </w:tr>
    </w:tbl>
    <w:p w:rsidR="00303C22" w:rsidRPr="006666E0" w:rsidRDefault="006666E0" w:rsidP="006666E0">
      <w:pPr>
        <w:spacing w:beforeLines="100" w:before="312" w:line="400" w:lineRule="exact"/>
        <w:ind w:firstLine="480"/>
        <w:rPr>
          <w:rFonts w:ascii="仿宋_GB2312" w:eastAsia="仿宋_GB2312" w:hAnsi="宋体" w:cs="宋体"/>
          <w:sz w:val="30"/>
          <w:szCs w:val="30"/>
          <w:shd w:val="clear" w:color="auto" w:fill="FFFFFF"/>
        </w:rPr>
      </w:pPr>
      <w:r w:rsidRPr="00262459">
        <w:rPr>
          <w:rFonts w:ascii="仿宋" w:eastAsia="仿宋" w:hAnsi="仿宋" w:cs="仿宋" w:hint="eastAsia"/>
          <w:sz w:val="24"/>
          <w:szCs w:val="24"/>
        </w:rPr>
        <w:t>*请勿改变表格格式。本表格与邮件标题均以“姓名+第一志愿岗位”命名，并于</w:t>
      </w:r>
      <w:r>
        <w:rPr>
          <w:rFonts w:ascii="仿宋" w:eastAsia="仿宋" w:hAnsi="仿宋" w:cs="仿宋"/>
          <w:sz w:val="24"/>
          <w:szCs w:val="24"/>
        </w:rPr>
        <w:t>6</w:t>
      </w:r>
      <w:r w:rsidRPr="00262459"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/>
          <w:sz w:val="24"/>
          <w:szCs w:val="24"/>
        </w:rPr>
        <w:t>2</w:t>
      </w:r>
      <w:r w:rsidRPr="00262459">
        <w:rPr>
          <w:rFonts w:ascii="仿宋" w:eastAsia="仿宋" w:hAnsi="仿宋" w:cs="仿宋" w:hint="eastAsia"/>
          <w:sz w:val="24"/>
          <w:szCs w:val="24"/>
        </w:rPr>
        <w:t>日前发送至邮箱3520793645@qq.com。</w:t>
      </w:r>
      <w:bookmarkStart w:id="1" w:name="_GoBack"/>
      <w:bookmarkEnd w:id="1"/>
    </w:p>
    <w:sectPr w:rsidR="00303C22" w:rsidRPr="006666E0" w:rsidSect="009C096E">
      <w:pgSz w:w="11906" w:h="16838" w:code="9"/>
      <w:pgMar w:top="1871" w:right="1361" w:bottom="1701" w:left="136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D5" w:rsidRDefault="006466D5" w:rsidP="006666E0">
      <w:r>
        <w:separator/>
      </w:r>
    </w:p>
  </w:endnote>
  <w:endnote w:type="continuationSeparator" w:id="0">
    <w:p w:rsidR="006466D5" w:rsidRDefault="006466D5" w:rsidP="0066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D5" w:rsidRDefault="006466D5" w:rsidP="006666E0">
      <w:r>
        <w:separator/>
      </w:r>
    </w:p>
  </w:footnote>
  <w:footnote w:type="continuationSeparator" w:id="0">
    <w:p w:rsidR="006466D5" w:rsidRDefault="006466D5" w:rsidP="00666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81"/>
    <w:rsid w:val="002E5F81"/>
    <w:rsid w:val="00303C22"/>
    <w:rsid w:val="006466D5"/>
    <w:rsid w:val="0066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6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6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6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6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6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2021-05-25T08:31:00Z</dcterms:created>
  <dcterms:modified xsi:type="dcterms:W3CDTF">2021-05-25T08:31:00Z</dcterms:modified>
</cp:coreProperties>
</file>