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附件1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eastAsia="方正小标宋简体"/>
          <w:sz w:val="30"/>
          <w:szCs w:val="30"/>
        </w:rPr>
      </w:pPr>
      <w:bookmarkStart w:id="0" w:name="_GoBack"/>
      <w:r>
        <w:rPr>
          <w:rFonts w:hint="eastAsia" w:ascii="方正小标宋简体" w:eastAsia="方正小标宋简体"/>
          <w:sz w:val="30"/>
          <w:szCs w:val="30"/>
          <w:lang w:eastAsia="zh-CN"/>
        </w:rPr>
        <w:t>2023</w:t>
      </w:r>
      <w:r>
        <w:rPr>
          <w:rFonts w:hint="eastAsia" w:ascii="方正小标宋简体" w:eastAsia="方正小标宋简体"/>
          <w:sz w:val="30"/>
          <w:szCs w:val="30"/>
        </w:rPr>
        <w:t>届毕业生就业满意度问卷调查方式</w:t>
      </w:r>
      <w:bookmarkEnd w:id="0"/>
    </w:p>
    <w:p>
      <w:pPr>
        <w:adjustRightInd w:val="0"/>
        <w:snapToGrid w:val="0"/>
        <w:spacing w:line="520" w:lineRule="exact"/>
        <w:ind w:firstLine="600" w:firstLineChars="200"/>
        <w:rPr>
          <w:rFonts w:hint="eastAsia" w:eastAsia="仿宋_GB2312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一、用手机扫描下方二维码回答问卷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本科生问卷二维码：</w:t>
      </w:r>
    </w:p>
    <w:p>
      <w:pPr>
        <w:adjustRightInd w:val="0"/>
        <w:snapToGrid w:val="0"/>
        <w:spacing w:line="520" w:lineRule="exact"/>
        <w:ind w:firstLine="42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方正小标宋简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56515</wp:posOffset>
            </wp:positionV>
            <wp:extent cx="1933575" cy="1933575"/>
            <wp:effectExtent l="0" t="0" r="1905" b="1905"/>
            <wp:wrapTopAndBottom/>
            <wp:docPr id="1" name="图片 1" descr="67b40282fcf270e2c958cde54a97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7b40282fcf270e2c958cde54a971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sz w:val="30"/>
          <w:szCs w:val="30"/>
        </w:rPr>
        <w:t>研究生问卷二维码：</w:t>
      </w:r>
    </w:p>
    <w:p>
      <w:pPr>
        <w:adjustRightInd w:val="0"/>
        <w:snapToGrid w:val="0"/>
        <w:spacing w:line="520" w:lineRule="exact"/>
        <w:ind w:firstLine="42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方正小标宋简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309245</wp:posOffset>
            </wp:positionH>
            <wp:positionV relativeFrom="paragraph">
              <wp:posOffset>104775</wp:posOffset>
            </wp:positionV>
            <wp:extent cx="1990090" cy="1990090"/>
            <wp:effectExtent l="0" t="0" r="6350" b="6350"/>
            <wp:wrapTopAndBottom/>
            <wp:docPr id="6" name="图片 6" descr="d76e1d06ec709ba16d64435e2d31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76e1d06ec709ba16d64435e2d311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52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</w:t>
      </w:r>
      <w:r>
        <w:rPr>
          <w:rFonts w:hint="eastAsia" w:eastAsia="仿宋_GB2312"/>
          <w:sz w:val="30"/>
          <w:szCs w:val="30"/>
        </w:rPr>
        <w:t>、使用电脑打开问卷链接，进行线上回答问卷。</w:t>
      </w:r>
    </w:p>
    <w:p>
      <w:pPr>
        <w:adjustRightInd w:val="0"/>
        <w:snapToGrid w:val="0"/>
        <w:spacing w:line="520" w:lineRule="exact"/>
        <w:ind w:left="420" w:left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本科生问卷链接：</w:t>
      </w:r>
    </w:p>
    <w:p>
      <w:pPr>
        <w:adjustRightInd w:val="0"/>
        <w:snapToGrid w:val="0"/>
        <w:spacing w:line="520" w:lineRule="exact"/>
        <w:ind w:left="420" w:left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fldChar w:fldCharType="begin"/>
      </w:r>
      <w:r>
        <w:rPr>
          <w:rFonts w:hint="eastAsia" w:eastAsia="仿宋_GB2312"/>
          <w:sz w:val="30"/>
          <w:szCs w:val="30"/>
        </w:rPr>
        <w:instrText xml:space="preserve"> HYPERLINK "https://wj.qq.com/s2/13872139/w1um/" </w:instrText>
      </w:r>
      <w:r>
        <w:rPr>
          <w:rFonts w:hint="eastAsia" w:eastAsia="仿宋_GB2312"/>
          <w:sz w:val="30"/>
          <w:szCs w:val="30"/>
        </w:rPr>
        <w:fldChar w:fldCharType="separate"/>
      </w:r>
      <w:r>
        <w:rPr>
          <w:rStyle w:val="4"/>
          <w:rFonts w:hint="eastAsia" w:eastAsia="仿宋_GB2312" w:asciiTheme="minorHAnsi" w:hAnsiTheme="minorHAnsi" w:cstheme="minorBidi"/>
          <w:sz w:val="30"/>
          <w:szCs w:val="30"/>
        </w:rPr>
        <w:t>https://wj.qq.com/s2/13872139/w1um/</w:t>
      </w:r>
      <w:r>
        <w:rPr>
          <w:rFonts w:hint="eastAsia" w:eastAsia="仿宋_GB2312"/>
          <w:sz w:val="30"/>
          <w:szCs w:val="30"/>
        </w:rPr>
        <w:fldChar w:fldCharType="end"/>
      </w:r>
    </w:p>
    <w:p>
      <w:pPr>
        <w:adjustRightInd w:val="0"/>
        <w:snapToGrid w:val="0"/>
        <w:spacing w:line="520" w:lineRule="exact"/>
        <w:ind w:left="420" w:left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研究生问卷链接：</w:t>
      </w:r>
    </w:p>
    <w:p>
      <w:pPr>
        <w:adjustRightInd w:val="0"/>
        <w:snapToGrid w:val="0"/>
        <w:spacing w:line="520" w:lineRule="exact"/>
        <w:ind w:left="420" w:left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fldChar w:fldCharType="begin"/>
      </w:r>
      <w:r>
        <w:rPr>
          <w:rFonts w:hint="eastAsia" w:eastAsia="仿宋_GB2312"/>
          <w:sz w:val="30"/>
          <w:szCs w:val="30"/>
        </w:rPr>
        <w:instrText xml:space="preserve"> HYPERLINK "https://wj.qq.com/s2/13872141/badz/" </w:instrText>
      </w:r>
      <w:r>
        <w:rPr>
          <w:rFonts w:hint="eastAsia" w:eastAsia="仿宋_GB2312"/>
          <w:sz w:val="30"/>
          <w:szCs w:val="30"/>
        </w:rPr>
        <w:fldChar w:fldCharType="separate"/>
      </w:r>
      <w:r>
        <w:rPr>
          <w:rStyle w:val="4"/>
          <w:rFonts w:hint="eastAsia" w:eastAsia="仿宋_GB2312" w:asciiTheme="minorHAnsi" w:hAnsiTheme="minorHAnsi" w:cstheme="minorBidi"/>
          <w:sz w:val="30"/>
          <w:szCs w:val="30"/>
        </w:rPr>
        <w:t>https://wj.qq.com/s2/13872141/badz/</w:t>
      </w:r>
      <w:r>
        <w:rPr>
          <w:rFonts w:hint="eastAsia" w:eastAsia="仿宋_GB2312"/>
          <w:sz w:val="30"/>
          <w:szCs w:val="30"/>
        </w:rPr>
        <w:fldChar w:fldCharType="end"/>
      </w:r>
    </w:p>
    <w:p>
      <w:pPr>
        <w:adjustRightInd w:val="0"/>
        <w:snapToGrid w:val="0"/>
        <w:spacing w:line="520" w:lineRule="exact"/>
        <w:ind w:left="420" w:leftChars="200"/>
        <w:rPr>
          <w:rFonts w:hint="eastAsia" w:eastAsia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B53A3"/>
    <w:rsid w:val="1D9A0237"/>
    <w:rsid w:val="2393139F"/>
    <w:rsid w:val="47BA1362"/>
    <w:rsid w:val="4BD075E0"/>
    <w:rsid w:val="4DC062FC"/>
    <w:rsid w:val="525B0AC4"/>
    <w:rsid w:val="5E5D3F9D"/>
    <w:rsid w:val="6CAB53A3"/>
    <w:rsid w:val="74DC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2023-12-22T08:45:00Z</dcterms:created>
  <dc:creator>lenovo</dc:creator>
  <cp:lastModifiedBy>lenovo</cp:lastModifiedBy>
  <dcterms:modified xsi:type="dcterms:W3CDTF">2023-12-22T08:45:47Z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