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附件1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  <w:lang w:eastAsia="zh-CN"/>
        </w:rPr>
        <w:t>202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5</w:t>
      </w:r>
      <w:r>
        <w:rPr>
          <w:rFonts w:hint="eastAsia" w:ascii="方正小标宋简体" w:eastAsia="方正小标宋简体"/>
          <w:sz w:val="30"/>
          <w:szCs w:val="30"/>
        </w:rPr>
        <w:t>届毕业生就业满意度问卷调查方式</w:t>
      </w:r>
    </w:p>
    <w:p>
      <w:pPr>
        <w:adjustRightInd w:val="0"/>
        <w:snapToGrid w:val="0"/>
        <w:spacing w:line="520" w:lineRule="exact"/>
        <w:ind w:firstLine="600" w:firstLineChars="200"/>
        <w:rPr>
          <w:rFonts w:hint="eastAsia" w:eastAsia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hint="eastAsia"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一、用手机扫描下方二维码回答问卷</w:t>
      </w:r>
    </w:p>
    <w:p>
      <w:pPr>
        <w:adjustRightInd w:val="0"/>
        <w:snapToGrid w:val="0"/>
        <w:spacing w:line="520" w:lineRule="exact"/>
        <w:ind w:firstLine="600" w:firstLineChars="200"/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 w:eastAsia="仿宋_GB2312"/>
          <w:sz w:val="30"/>
          <w:szCs w:val="30"/>
        </w:rPr>
        <w:t>本科生问卷二维码</w:t>
      </w:r>
      <w:r>
        <w:rPr>
          <w:rFonts w:hint="eastAsia" w:eastAsia="仿宋_GB2312"/>
          <w:sz w:val="30"/>
          <w:szCs w:val="30"/>
          <w:lang w:eastAsia="zh-CN"/>
        </w:rPr>
        <w:t>（</w:t>
      </w:r>
      <w:r>
        <w:rPr>
          <w:rFonts w:hint="eastAsia" w:eastAsia="仿宋_GB2312"/>
          <w:sz w:val="30"/>
          <w:szCs w:val="30"/>
          <w:lang w:val="en-US" w:eastAsia="zh-CN"/>
        </w:rPr>
        <w:t>截至2025年8月31日已就业学生填写</w:t>
      </w:r>
      <w:r>
        <w:rPr>
          <w:rFonts w:hint="eastAsia" w:eastAsia="仿宋_GB2312"/>
          <w:sz w:val="30"/>
          <w:szCs w:val="30"/>
          <w:lang w:eastAsia="zh-CN"/>
        </w:rPr>
        <w:t>）</w:t>
      </w:r>
      <w:r>
        <w:rPr>
          <w:rFonts w:hint="eastAsia" w:eastAsia="仿宋_GB2312"/>
          <w:sz w:val="30"/>
          <w:szCs w:val="30"/>
        </w:rPr>
        <w:t>：</w:t>
      </w:r>
    </w:p>
    <w:p>
      <w:pPr>
        <w:adjustRightInd w:val="0"/>
        <w:snapToGrid w:val="0"/>
        <w:spacing w:line="520" w:lineRule="exact"/>
        <w:ind w:firstLine="600" w:firstLineChars="2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1667510</wp:posOffset>
            </wp:positionH>
            <wp:positionV relativeFrom="paragraph">
              <wp:posOffset>10160</wp:posOffset>
            </wp:positionV>
            <wp:extent cx="2174240" cy="2103120"/>
            <wp:effectExtent l="0" t="0" r="5080" b="0"/>
            <wp:wrapTopAndBottom/>
            <wp:docPr id="4" name="图片 4" descr="6604d3ab-7163-4f9d-ac9b-0b602a72bf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604d3ab-7163-4f9d-ac9b-0b602a72bf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424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仿宋_GB2312"/>
          <w:sz w:val="30"/>
          <w:szCs w:val="30"/>
        </w:rPr>
        <w:t>研究生问卷二维码</w:t>
      </w:r>
      <w:r>
        <w:rPr>
          <w:rFonts w:hint="eastAsia" w:eastAsia="仿宋_GB2312"/>
          <w:sz w:val="30"/>
          <w:szCs w:val="30"/>
          <w:lang w:eastAsia="zh-CN"/>
        </w:rPr>
        <w:t>（</w:t>
      </w:r>
      <w:bookmarkStart w:id="0" w:name="OLE_LINK1"/>
      <w:r>
        <w:rPr>
          <w:rFonts w:hint="eastAsia" w:eastAsia="仿宋_GB2312"/>
          <w:sz w:val="30"/>
          <w:szCs w:val="30"/>
          <w:lang w:val="en-US" w:eastAsia="zh-CN"/>
        </w:rPr>
        <w:t>截至2025年8月31日已就业学生填写</w:t>
      </w:r>
      <w:bookmarkEnd w:id="0"/>
      <w:r>
        <w:rPr>
          <w:rFonts w:hint="eastAsia" w:eastAsia="仿宋_GB2312"/>
          <w:sz w:val="30"/>
          <w:szCs w:val="30"/>
          <w:lang w:eastAsia="zh-CN"/>
        </w:rPr>
        <w:t>）</w:t>
      </w:r>
      <w:r>
        <w:rPr>
          <w:rFonts w:hint="eastAsia" w:eastAsia="仿宋_GB2312"/>
          <w:sz w:val="30"/>
          <w:szCs w:val="30"/>
        </w:rPr>
        <w:t>：</w:t>
      </w:r>
    </w:p>
    <w:p>
      <w:pPr>
        <w:adjustRightInd w:val="0"/>
        <w:snapToGrid w:val="0"/>
        <w:spacing w:line="520" w:lineRule="exact"/>
        <w:ind w:firstLine="600" w:firstLineChars="2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1772285</wp:posOffset>
            </wp:positionH>
            <wp:positionV relativeFrom="paragraph">
              <wp:posOffset>182245</wp:posOffset>
            </wp:positionV>
            <wp:extent cx="1895475" cy="1895475"/>
            <wp:effectExtent l="0" t="0" r="9525" b="9525"/>
            <wp:wrapTopAndBottom/>
            <wp:docPr id="2" name="图片 2" descr="15487b53-e325-4424-b08e-f04a9be6e1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487b53-e325-4424-b08e-f04a9be6e1f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仿宋_GB2312"/>
          <w:sz w:val="30"/>
          <w:szCs w:val="30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1729105</wp:posOffset>
            </wp:positionH>
            <wp:positionV relativeFrom="paragraph">
              <wp:posOffset>2601595</wp:posOffset>
            </wp:positionV>
            <wp:extent cx="1960880" cy="1981200"/>
            <wp:effectExtent l="0" t="0" r="5080" b="0"/>
            <wp:wrapTopAndBottom/>
            <wp:docPr id="5" name="图片 5" descr="291b52be-6119-4b95-a24c-d6e215f5c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91b52be-6119-4b95-a24c-d6e215f5c07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仿宋_GB2312"/>
          <w:sz w:val="30"/>
          <w:szCs w:val="30"/>
          <w:lang w:val="en-US" w:eastAsia="zh-CN"/>
        </w:rPr>
        <w:t>慢就业</w:t>
      </w:r>
      <w:r>
        <w:rPr>
          <w:rFonts w:hint="eastAsia" w:eastAsia="仿宋_GB2312"/>
          <w:sz w:val="30"/>
          <w:szCs w:val="30"/>
        </w:rPr>
        <w:t>问卷二维码</w:t>
      </w:r>
      <w:r>
        <w:rPr>
          <w:rFonts w:hint="eastAsia" w:eastAsia="仿宋_GB2312"/>
          <w:sz w:val="30"/>
          <w:szCs w:val="30"/>
          <w:lang w:eastAsia="zh-CN"/>
        </w:rPr>
        <w:t>（</w:t>
      </w:r>
      <w:r>
        <w:rPr>
          <w:rFonts w:hint="eastAsia" w:eastAsia="仿宋_GB2312"/>
          <w:sz w:val="30"/>
          <w:szCs w:val="30"/>
          <w:lang w:val="en-US" w:eastAsia="zh-CN"/>
        </w:rPr>
        <w:t>截至2025年8月31日未就业学生填写</w:t>
      </w:r>
      <w:r>
        <w:rPr>
          <w:rFonts w:hint="eastAsia" w:eastAsia="仿宋_GB2312"/>
          <w:sz w:val="30"/>
          <w:szCs w:val="30"/>
          <w:lang w:eastAsia="zh-CN"/>
        </w:rPr>
        <w:t>）</w:t>
      </w:r>
      <w:r>
        <w:rPr>
          <w:rFonts w:hint="eastAsia" w:eastAsia="仿宋_GB2312"/>
          <w:sz w:val="30"/>
          <w:szCs w:val="30"/>
        </w:rPr>
        <w:t>：</w:t>
      </w:r>
    </w:p>
    <w:p>
      <w:pPr>
        <w:adjustRightInd w:val="0"/>
        <w:snapToGrid w:val="0"/>
        <w:spacing w:line="520" w:lineRule="exact"/>
        <w:ind w:firstLine="600" w:firstLineChars="200"/>
        <w:rPr>
          <w:rFonts w:hint="eastAsia" w:eastAsia="仿宋_GB2312"/>
          <w:sz w:val="30"/>
          <w:szCs w:val="30"/>
          <w:lang w:val="en-US" w:eastAsia="zh-CN"/>
        </w:rPr>
      </w:pPr>
    </w:p>
    <w:p>
      <w:pPr>
        <w:adjustRightInd w:val="0"/>
        <w:snapToGrid w:val="0"/>
        <w:spacing w:line="52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二</w:t>
      </w:r>
      <w:r>
        <w:rPr>
          <w:rFonts w:hint="eastAsia" w:eastAsia="仿宋_GB2312"/>
          <w:sz w:val="30"/>
          <w:szCs w:val="30"/>
        </w:rPr>
        <w:t>、使用电脑打开问卷链接，进行线上回答问卷。</w:t>
      </w:r>
    </w:p>
    <w:p>
      <w:pPr>
        <w:adjustRightInd w:val="0"/>
        <w:snapToGrid w:val="0"/>
        <w:spacing w:line="520" w:lineRule="exact"/>
        <w:ind w:left="420" w:left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本科生问卷链接：</w:t>
      </w:r>
    </w:p>
    <w:p>
      <w:pPr>
        <w:adjustRightInd w:val="0"/>
        <w:snapToGrid w:val="0"/>
        <w:spacing w:line="520" w:lineRule="exact"/>
        <w:ind w:left="420" w:leftChars="2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fldChar w:fldCharType="begin"/>
      </w:r>
      <w:r>
        <w:rPr>
          <w:rFonts w:hint="eastAsia" w:eastAsia="仿宋_GB2312"/>
          <w:sz w:val="30"/>
          <w:szCs w:val="30"/>
        </w:rPr>
        <w:instrText xml:space="preserve"> HYPERLINK "https://wj.qq.com/s2/25223478/f4a9/" </w:instrText>
      </w:r>
      <w:r>
        <w:rPr>
          <w:rFonts w:hint="eastAsia" w:eastAsia="仿宋_GB2312"/>
          <w:sz w:val="30"/>
          <w:szCs w:val="30"/>
        </w:rPr>
        <w:fldChar w:fldCharType="separate"/>
      </w:r>
      <w:r>
        <w:rPr>
          <w:rStyle w:val="4"/>
          <w:rFonts w:hint="eastAsia" w:eastAsia="仿宋_GB2312"/>
          <w:sz w:val="30"/>
          <w:szCs w:val="30"/>
        </w:rPr>
        <w:t>https://wj.qq.com/s2/25223478/f4a9/</w:t>
      </w:r>
      <w:r>
        <w:rPr>
          <w:rFonts w:hint="eastAsia" w:eastAsia="仿宋_GB2312"/>
          <w:sz w:val="30"/>
          <w:szCs w:val="30"/>
        </w:rPr>
        <w:fldChar w:fldCharType="end"/>
      </w:r>
    </w:p>
    <w:p>
      <w:pPr>
        <w:adjustRightInd w:val="0"/>
        <w:snapToGrid w:val="0"/>
        <w:spacing w:line="520" w:lineRule="exact"/>
        <w:ind w:left="420" w:leftChars="2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研究生问卷链接：</w:t>
      </w:r>
    </w:p>
    <w:p>
      <w:pPr>
        <w:adjustRightInd w:val="0"/>
        <w:snapToGrid w:val="0"/>
        <w:spacing w:line="520" w:lineRule="exact"/>
        <w:ind w:left="420" w:leftChars="2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fldChar w:fldCharType="begin"/>
      </w:r>
      <w:r>
        <w:rPr>
          <w:rFonts w:hint="eastAsia" w:eastAsia="仿宋_GB2312"/>
          <w:sz w:val="30"/>
          <w:szCs w:val="30"/>
        </w:rPr>
        <w:instrText xml:space="preserve"> HYPERLINK "https://wj.qq.com/s2/25223451/a9c0/" </w:instrText>
      </w:r>
      <w:r>
        <w:rPr>
          <w:rFonts w:hint="eastAsia" w:eastAsia="仿宋_GB2312"/>
          <w:sz w:val="30"/>
          <w:szCs w:val="30"/>
        </w:rPr>
        <w:fldChar w:fldCharType="separate"/>
      </w:r>
      <w:r>
        <w:rPr>
          <w:rStyle w:val="4"/>
          <w:rFonts w:hint="eastAsia" w:eastAsia="仿宋_GB2312"/>
          <w:sz w:val="30"/>
          <w:szCs w:val="30"/>
        </w:rPr>
        <w:t>https://wj.qq.com/s2/25223451/a9c0/</w:t>
      </w:r>
      <w:r>
        <w:rPr>
          <w:rFonts w:hint="eastAsia" w:eastAsia="仿宋_GB2312"/>
          <w:sz w:val="30"/>
          <w:szCs w:val="30"/>
        </w:rPr>
        <w:fldChar w:fldCharType="end"/>
      </w:r>
    </w:p>
    <w:p>
      <w:pPr>
        <w:adjustRightInd w:val="0"/>
        <w:snapToGrid w:val="0"/>
        <w:spacing w:line="520" w:lineRule="exact"/>
        <w:ind w:left="420" w:leftChars="2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慢就业</w:t>
      </w:r>
      <w:r>
        <w:rPr>
          <w:rFonts w:hint="eastAsia" w:eastAsia="仿宋_GB2312"/>
          <w:sz w:val="30"/>
          <w:szCs w:val="30"/>
          <w:lang w:val="en-US" w:eastAsia="zh-CN"/>
        </w:rPr>
        <w:t>问</w:t>
      </w:r>
      <w:r>
        <w:rPr>
          <w:rFonts w:hint="eastAsia" w:eastAsia="仿宋_GB2312"/>
          <w:sz w:val="30"/>
          <w:szCs w:val="30"/>
        </w:rPr>
        <w:t>卷链接：</w:t>
      </w:r>
    </w:p>
    <w:p>
      <w:pPr>
        <w:adjustRightInd w:val="0"/>
        <w:snapToGrid w:val="0"/>
        <w:spacing w:line="520" w:lineRule="exact"/>
        <w:ind w:left="420" w:leftChars="2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https://wj.qq.com/s2/25223</w:t>
      </w:r>
      <w:bookmarkStart w:id="1" w:name="_GoBack"/>
      <w:bookmarkEnd w:id="1"/>
      <w:r>
        <w:rPr>
          <w:rFonts w:hint="eastAsia" w:eastAsia="仿宋_GB2312"/>
          <w:sz w:val="30"/>
          <w:szCs w:val="30"/>
        </w:rPr>
        <w:t>504/ced4/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B53A3"/>
    <w:rsid w:val="00EC136E"/>
    <w:rsid w:val="1B8C6489"/>
    <w:rsid w:val="1D9A0237"/>
    <w:rsid w:val="2393139F"/>
    <w:rsid w:val="2DDD7E2A"/>
    <w:rsid w:val="39422F1A"/>
    <w:rsid w:val="47BA1362"/>
    <w:rsid w:val="4BD075E0"/>
    <w:rsid w:val="4DC062FC"/>
    <w:rsid w:val="525B0AC4"/>
    <w:rsid w:val="5E5D3F9D"/>
    <w:rsid w:val="5E9E6334"/>
    <w:rsid w:val="5EA14D84"/>
    <w:rsid w:val="6CAB53A3"/>
    <w:rsid w:val="74DC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2023-12-22T08:45:00Z</dcterms:created>
  <dc:creator>lenovo</dc:creator>
  <cp:lastModifiedBy>梁丹瑜</cp:lastModifiedBy>
  <dcterms:modified xsi:type="dcterms:W3CDTF">2026-01-22T08:45:20Z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