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rPr>
          <w:rFonts w:hint="eastAsia"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附件1</w:t>
      </w:r>
    </w:p>
    <w:p>
      <w:pPr>
        <w:spacing w:line="600" w:lineRule="exact"/>
        <w:ind w:right="560" w:firstLine="1280" w:firstLineChars="400"/>
        <w:rPr>
          <w:rFonts w:hint="eastAsia"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第十届宿舍心理健康信息员培训班专题安排表</w:t>
      </w:r>
    </w:p>
    <w:p>
      <w:pPr>
        <w:spacing w:line="600" w:lineRule="exact"/>
        <w:ind w:right="560" w:firstLine="1280" w:firstLineChars="400"/>
        <w:rPr>
          <w:rFonts w:hint="eastAsia" w:ascii="黑体" w:hAnsi="黑体" w:eastAsia="黑体" w:cs="Courier New"/>
          <w:sz w:val="32"/>
          <w:szCs w:val="32"/>
        </w:rPr>
      </w:pPr>
    </w:p>
    <w:tbl>
      <w:tblPr>
        <w:tblStyle w:val="2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2296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大学生宿舍心理健康信息员工作职责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2022年</w:t>
            </w:r>
            <w:r>
              <w:rPr>
                <w:rFonts w:ascii="仿宋_GB2312" w:hAnsi="Courier New" w:eastAsia="仿宋_GB2312" w:cs="Courier New"/>
                <w:sz w:val="24"/>
              </w:rPr>
              <w:t>10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月3</w:t>
            </w:r>
            <w:r>
              <w:rPr>
                <w:rFonts w:ascii="仿宋_GB2312" w:hAnsi="Courier New" w:eastAsia="仿宋_GB2312" w:cs="Courier New"/>
                <w:sz w:val="24"/>
              </w:rPr>
              <w:t>1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19:00-20:30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心理学院副书记（主持工作）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ascii="仿宋_GB2312" w:hAnsi="Courier New" w:eastAsia="仿宋_GB2312" w:cs="Courier New"/>
                <w:sz w:val="24"/>
              </w:rPr>
              <w:t>张本钰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大学生人际关系困扰的朋辈辅导技术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 xml:space="preserve"> 2022年</w:t>
            </w:r>
            <w:r>
              <w:rPr>
                <w:rFonts w:ascii="仿宋_GB2312" w:hAnsi="Courier New" w:eastAsia="仿宋_GB2312" w:cs="Courier New"/>
                <w:sz w:val="24"/>
              </w:rPr>
              <w:t>11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sz w:val="24"/>
              </w:rPr>
              <w:t>1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19:00-20:30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心理学院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ascii="仿宋_GB2312" w:hAnsi="Courier New" w:eastAsia="仿宋_GB2312" w:cs="Courier New"/>
                <w:sz w:val="24"/>
              </w:rPr>
              <w:t>彭新波副教授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大学生学业压力的朋辈辅导技术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2022年</w:t>
            </w:r>
            <w:r>
              <w:rPr>
                <w:rFonts w:ascii="仿宋_GB2312" w:hAnsi="Courier New" w:eastAsia="仿宋_GB2312" w:cs="Courier New"/>
                <w:sz w:val="24"/>
              </w:rPr>
              <w:t>11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sz w:val="24"/>
              </w:rPr>
              <w:t>2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19:00-20:30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 xml:space="preserve"> 心理学院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ascii="仿宋_GB2312" w:hAnsi="Courier New" w:eastAsia="仿宋_GB2312" w:cs="Courier New"/>
                <w:sz w:val="24"/>
              </w:rPr>
              <w:t>陈坚副教授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大学生朋辈心理辅导工作艺术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2022年1</w:t>
            </w:r>
            <w:r>
              <w:rPr>
                <w:rFonts w:ascii="仿宋_GB2312" w:hAnsi="Courier New" w:eastAsia="仿宋_GB2312" w:cs="Courier New"/>
                <w:sz w:val="24"/>
              </w:rPr>
              <w:t>1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sz w:val="24"/>
              </w:rPr>
              <w:t>8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19:00-20:30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电子科技大学心理健康教育中心主任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李媛教授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大学生恋爱困扰的朋辈辅导技术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2022年1</w:t>
            </w:r>
            <w:r>
              <w:rPr>
                <w:rFonts w:ascii="仿宋_GB2312" w:hAnsi="Courier New" w:eastAsia="仿宋_GB2312" w:cs="Courier New"/>
                <w:sz w:val="24"/>
              </w:rPr>
              <w:t>1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月1</w:t>
            </w:r>
            <w:r>
              <w:rPr>
                <w:rFonts w:ascii="仿宋_GB2312" w:hAnsi="Courier New" w:eastAsia="仿宋_GB2312" w:cs="Courier New"/>
                <w:sz w:val="24"/>
              </w:rPr>
              <w:t>2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 xml:space="preserve">19:00-20:30 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心理学院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ascii="仿宋_GB2312" w:hAnsi="Courier New" w:eastAsia="仿宋_GB2312" w:cs="Courier New"/>
                <w:sz w:val="24"/>
              </w:rPr>
              <w:t>高华教授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大学生常见心理与现实问题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2022年</w:t>
            </w:r>
            <w:r>
              <w:rPr>
                <w:rFonts w:ascii="仿宋_GB2312" w:hAnsi="Courier New" w:eastAsia="仿宋_GB2312" w:cs="Courier New"/>
                <w:sz w:val="24"/>
              </w:rPr>
              <w:t>11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sz w:val="24"/>
              </w:rPr>
              <w:t>17</w:t>
            </w:r>
            <w:r>
              <w:rPr>
                <w:rFonts w:hint="eastAsia" w:ascii="仿宋_GB2312" w:hAnsi="Courier New" w:eastAsia="仿宋_GB2312" w:cs="Courier New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19:00-20:30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华中科技大学心理健康教育中心主任</w:t>
            </w:r>
          </w:p>
          <w:p>
            <w:pPr>
              <w:spacing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章劲元教授</w:t>
            </w:r>
          </w:p>
        </w:tc>
      </w:tr>
    </w:tbl>
    <w:p>
      <w:pPr>
        <w:spacing w:line="600" w:lineRule="exact"/>
        <w:ind w:right="560"/>
        <w:rPr>
          <w:rFonts w:hint="eastAsia" w:ascii="仿宋_GB2312" w:hAnsi="仿宋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2022-10-27T07:23:53Z</dcterms:created>
  <dc:creator>22726</dc:creator>
  <cp:lastModifiedBy>丘文福</cp:lastModifiedBy>
  <dcterms:modified xsi:type="dcterms:W3CDTF">2022-10-27T07:24:02Z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