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spacing w:line="580" w:lineRule="exact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微软雅黑"/>
          <w:sz w:val="30"/>
          <w:szCs w:val="30"/>
        </w:rPr>
        <w:t>附件</w:t>
      </w:r>
      <w:r>
        <w:rPr>
          <w:rFonts w:hint="eastAsia" w:ascii="黑体" w:hAnsi="黑体" w:eastAsia="黑体" w:cs="微软雅黑"/>
          <w:sz w:val="30"/>
          <w:szCs w:val="30"/>
          <w:lang w:val="en-US" w:eastAsia="zh-CN"/>
        </w:rPr>
        <w:t>1</w:t>
      </w:r>
    </w:p>
    <w:p>
      <w:pPr>
        <w:spacing w:line="640" w:lineRule="exact"/>
        <w:ind w:firstLine="604" w:firstLineChars="189"/>
        <w:jc w:val="center"/>
        <w:rPr>
          <w:rFonts w:hint="eastAsia" w:ascii="方正小标宋简体" w:hAnsi="微软雅黑" w:eastAsia="方正小标宋简体" w:cs="微软雅黑"/>
          <w:sz w:val="32"/>
          <w:szCs w:val="36"/>
        </w:rPr>
      </w:pPr>
      <w:r>
        <w:rPr>
          <w:rFonts w:hint="eastAsia" w:ascii="方正小标宋简体" w:hAnsi="微软雅黑" w:eastAsia="方正小标宋简体" w:cs="微软雅黑"/>
          <w:sz w:val="32"/>
          <w:szCs w:val="36"/>
        </w:rPr>
        <w:t>2023年“一‘马’当先”知识竞赛获奖选手名单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bookmarkStart w:id="1" w:name="_GoBack"/>
      <w:bookmarkEnd w:id="1"/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本科生组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（一等奖</w:t>
      </w:r>
      <w:r>
        <w:rPr>
          <w:rFonts w:hint="default" w:ascii="楷体_GB2312" w:eastAsia="楷体_GB2312"/>
          <w:sz w:val="30"/>
          <w:szCs w:val="30"/>
        </w:rPr>
        <w:t>10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黄天富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许炫炫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杨文佳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王旭东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吴伊萱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谢未冉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苏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林舒晴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沈安琪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余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欣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（二等奖</w:t>
      </w:r>
      <w:r>
        <w:rPr>
          <w:rFonts w:hint="default" w:ascii="楷体_GB2312" w:eastAsia="楷体_GB2312"/>
          <w:sz w:val="30"/>
          <w:szCs w:val="30"/>
        </w:rPr>
        <w:t>8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陈扬帆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陈鑫婷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文学院</w:t>
      </w:r>
      <w:r>
        <w:rPr>
          <w:rFonts w:ascii="仿宋_GB2312" w:eastAsia="仿宋_GB2312"/>
          <w:sz w:val="30"/>
          <w:szCs w:val="30"/>
        </w:rPr>
        <w:t>2019级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罗茜文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朱郁莉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林以凡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光电与信息工程学院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邱昊龙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李奎毅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罗雯婕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（三等奖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hint="default" w:ascii="楷体_GB2312" w:eastAsia="楷体_GB2312"/>
          <w:sz w:val="30"/>
          <w:szCs w:val="30"/>
        </w:rPr>
        <w:t>3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文化旅游与公共管理学院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王尚辉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周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晗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经济学院</w:t>
      </w:r>
      <w:r>
        <w:rPr>
          <w:rFonts w:ascii="仿宋_GB2312" w:eastAsia="仿宋_GB2312"/>
          <w:sz w:val="30"/>
          <w:szCs w:val="30"/>
        </w:rPr>
        <w:t>2019级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曾煌辉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钟婷玉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杨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慧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吴明秀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非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李龙澔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物理与能源学院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孙子昂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郑雪丹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黄子凯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王坚强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周明杰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（优胜奖2</w:t>
      </w:r>
      <w:r>
        <w:rPr>
          <w:rFonts w:hint="default" w:ascii="楷体_GB2312" w:eastAsia="楷体_GB2312"/>
          <w:sz w:val="30"/>
          <w:szCs w:val="30"/>
        </w:rPr>
        <w:t>1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静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经济学院</w:t>
      </w:r>
      <w:r>
        <w:rPr>
          <w:rFonts w:ascii="仿宋_GB2312" w:eastAsia="仿宋_GB2312"/>
          <w:sz w:val="30"/>
          <w:szCs w:val="30"/>
        </w:rPr>
        <w:t>2019级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孙道森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文化旅游与公共管理学院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杨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芊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林芳婷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黄毓鸿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刘乾元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光电与信息工程学院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蔡骏泽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文学院</w:t>
      </w:r>
      <w:r>
        <w:rPr>
          <w:rFonts w:ascii="仿宋_GB2312" w:eastAsia="仿宋_GB2312"/>
          <w:color w:val="auto"/>
          <w:sz w:val="30"/>
          <w:szCs w:val="30"/>
        </w:rPr>
        <w:t>2020级</w:t>
      </w:r>
      <w:r>
        <w:rPr>
          <w:rFonts w:ascii="仿宋_GB2312" w:eastAsia="仿宋_GB2312"/>
          <w:color w:val="auto"/>
          <w:sz w:val="30"/>
          <w:szCs w:val="30"/>
        </w:rPr>
        <w:tab/>
      </w:r>
      <w:r>
        <w:rPr>
          <w:rFonts w:ascii="仿宋_GB2312" w:eastAsia="仿宋_GB2312"/>
          <w:color w:val="auto"/>
          <w:sz w:val="30"/>
          <w:szCs w:val="30"/>
        </w:rPr>
        <w:t>肖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Fonts w:ascii="仿宋_GB2312" w:eastAsia="仿宋_GB2312"/>
          <w:color w:val="auto"/>
          <w:sz w:val="30"/>
          <w:szCs w:val="30"/>
        </w:rPr>
        <w:t xml:space="preserve"> 晴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张晗若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林月婷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吴欣蓉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心理学院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颜莹莹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陈哲洋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传播学院</w:t>
      </w:r>
      <w:r>
        <w:rPr>
          <w:rFonts w:ascii="仿宋_GB2312" w:eastAsia="仿宋_GB2312"/>
          <w:color w:val="auto"/>
          <w:sz w:val="30"/>
          <w:szCs w:val="30"/>
        </w:rPr>
        <w:t>2021级</w:t>
      </w:r>
      <w:r>
        <w:rPr>
          <w:rFonts w:ascii="仿宋_GB2312" w:eastAsia="仿宋_GB2312"/>
          <w:color w:val="auto"/>
          <w:sz w:val="30"/>
          <w:szCs w:val="30"/>
        </w:rPr>
        <w:tab/>
      </w:r>
      <w:r>
        <w:rPr>
          <w:rFonts w:ascii="仿宋_GB2312" w:eastAsia="仿宋_GB2312"/>
          <w:color w:val="auto"/>
          <w:sz w:val="30"/>
          <w:szCs w:val="30"/>
        </w:rPr>
        <w:t>陈嘉玲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钰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郑茜婷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方亚琪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传播学院</w:t>
      </w:r>
      <w:r>
        <w:rPr>
          <w:rFonts w:ascii="仿宋_GB2312" w:eastAsia="仿宋_GB2312"/>
          <w:sz w:val="30"/>
          <w:szCs w:val="30"/>
        </w:rPr>
        <w:t>2020级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张逸凡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郭亦林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海外教育学院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朱淑君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教师教育学院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李子健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研究生组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（一等奖</w:t>
      </w:r>
      <w:r>
        <w:rPr>
          <w:rFonts w:hint="default" w:ascii="楷体_GB2312" w:eastAsia="楷体_GB2312"/>
          <w:sz w:val="30"/>
          <w:szCs w:val="30"/>
        </w:rPr>
        <w:t>11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张翔涛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马克思主义学院</w:t>
      </w:r>
      <w:r>
        <w:rPr>
          <w:rFonts w:ascii="仿宋_GB2312" w:eastAsia="仿宋_GB2312"/>
          <w:color w:val="auto"/>
          <w:sz w:val="30"/>
          <w:szCs w:val="30"/>
        </w:rPr>
        <w:t>2022级</w:t>
      </w:r>
      <w:r>
        <w:rPr>
          <w:rFonts w:ascii="仿宋_GB2312" w:eastAsia="仿宋_GB2312"/>
          <w:color w:val="auto"/>
          <w:sz w:val="30"/>
          <w:szCs w:val="30"/>
        </w:rPr>
        <w:tab/>
      </w:r>
      <w:r>
        <w:rPr>
          <w:rFonts w:ascii="仿宋_GB2312" w:eastAsia="仿宋_GB2312"/>
          <w:color w:val="auto"/>
          <w:sz w:val="30"/>
          <w:szCs w:val="30"/>
        </w:rPr>
        <w:t>吕洪珏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黄圣威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bookmarkStart w:id="0" w:name="_Hlk137057194"/>
      <w:r>
        <w:rPr>
          <w:rFonts w:hint="eastAsia" w:ascii="仿宋_GB2312" w:eastAsia="仿宋_GB2312"/>
          <w:sz w:val="30"/>
          <w:szCs w:val="30"/>
        </w:rPr>
        <w:t>马克思主义学院</w:t>
      </w:r>
      <w:bookmarkEnd w:id="0"/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林兆和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黄华楷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铧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王艺真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林丽玫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敏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管慧玲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省级竞赛备赛团队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叶君怡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（二等奖</w:t>
      </w:r>
      <w:r>
        <w:rPr>
          <w:rFonts w:hint="default" w:ascii="楷体_GB2312" w:eastAsia="楷体_GB2312"/>
          <w:sz w:val="30"/>
          <w:szCs w:val="30"/>
        </w:rPr>
        <w:t>8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计算机与网络空间安全学院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陈才艺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邹洁妤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卢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昊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曹启阳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万明华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章婉萍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林一贤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蔡亚龙</w:t>
      </w: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（三等奖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hint="default" w:ascii="楷体_GB2312" w:eastAsia="楷体_GB2312"/>
          <w:sz w:val="30"/>
          <w:szCs w:val="30"/>
        </w:rPr>
        <w:t>4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刘常兰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张伟铭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王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妍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苏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俊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刘佳美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游鑫艳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杨心妍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蔡梅兰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陈慧琳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廖桥芳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数学与统计学院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孙伟婧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郑素玲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许燕婷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邱灿烨</w:t>
      </w:r>
    </w:p>
    <w:p>
      <w:pPr>
        <w:spacing w:line="500" w:lineRule="exact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spacing w:line="5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（优胜奖</w:t>
      </w:r>
      <w:r>
        <w:rPr>
          <w:rFonts w:hint="default" w:ascii="楷体_GB2312" w:eastAsia="楷体_GB2312"/>
          <w:sz w:val="30"/>
          <w:szCs w:val="30"/>
        </w:rPr>
        <w:t>17</w:t>
      </w:r>
      <w:r>
        <w:rPr>
          <w:rFonts w:hint="eastAsia" w:ascii="楷体_GB2312" w:eastAsia="楷体_GB2312"/>
          <w:sz w:val="30"/>
          <w:szCs w:val="30"/>
        </w:rPr>
        <w:t>名）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朱梓婷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教育学院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李紫寒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郑星莹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外国语学院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倪荥聪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生命科学学院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冯丽卿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计算机与网络空间安全学院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许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敏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体育科学学院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李艺贤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传播学院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范晨琦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文化旅游与公共管理学院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郑欣妤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邓享煜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袁丽芳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文化旅游与公共管理学院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吴钰洁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外国语学院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朱依韩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海外教育学院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魏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鑫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郑颖芳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文化旅游与公共管理学院</w:t>
      </w:r>
      <w:r>
        <w:rPr>
          <w:rFonts w:ascii="仿宋_GB2312" w:eastAsia="仿宋_GB2312"/>
          <w:sz w:val="30"/>
          <w:szCs w:val="30"/>
        </w:rPr>
        <w:t>2021级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盛杨林</w:t>
      </w:r>
    </w:p>
    <w:p>
      <w:pPr>
        <w:tabs>
          <w:tab w:val="right" w:pos="8222"/>
        </w:tabs>
        <w:spacing w:line="560" w:lineRule="exact"/>
        <w:ind w:right="-5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社会历史学院</w:t>
      </w:r>
      <w:r>
        <w:rPr>
          <w:rFonts w:ascii="仿宋_GB2312" w:eastAsia="仿宋_GB2312"/>
          <w:sz w:val="30"/>
          <w:szCs w:val="30"/>
        </w:rPr>
        <w:t>2022级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熊希文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5CAD3036"/>
    <w:rsid w:val="076B4F94"/>
    <w:rsid w:val="07E40DEB"/>
    <w:rsid w:val="08F65082"/>
    <w:rsid w:val="08F8013E"/>
    <w:rsid w:val="09D70BC6"/>
    <w:rsid w:val="0A53411B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350DEA"/>
    <w:rsid w:val="24410D68"/>
    <w:rsid w:val="244D51F6"/>
    <w:rsid w:val="25142A47"/>
    <w:rsid w:val="29741274"/>
    <w:rsid w:val="2E116C49"/>
    <w:rsid w:val="327D1CBC"/>
    <w:rsid w:val="32B57691"/>
    <w:rsid w:val="379A71F5"/>
    <w:rsid w:val="396122CC"/>
    <w:rsid w:val="3A1A2E06"/>
    <w:rsid w:val="3B717139"/>
    <w:rsid w:val="3CAB2827"/>
    <w:rsid w:val="3F346EC6"/>
    <w:rsid w:val="4027594A"/>
    <w:rsid w:val="411E6632"/>
    <w:rsid w:val="43056BCD"/>
    <w:rsid w:val="48824427"/>
    <w:rsid w:val="4AA3573A"/>
    <w:rsid w:val="4B181D2B"/>
    <w:rsid w:val="4BA65098"/>
    <w:rsid w:val="4D2F546A"/>
    <w:rsid w:val="4E6C6DC1"/>
    <w:rsid w:val="4EDC5DCC"/>
    <w:rsid w:val="50DA6A89"/>
    <w:rsid w:val="51B72CF4"/>
    <w:rsid w:val="526B633B"/>
    <w:rsid w:val="587C46F4"/>
    <w:rsid w:val="5CA73D92"/>
    <w:rsid w:val="5CAD3036"/>
    <w:rsid w:val="5D16703D"/>
    <w:rsid w:val="62265F1B"/>
    <w:rsid w:val="63DF2EAD"/>
    <w:rsid w:val="6733399D"/>
    <w:rsid w:val="6798601C"/>
    <w:rsid w:val="69405183"/>
    <w:rsid w:val="6B01661E"/>
    <w:rsid w:val="6C2B4F2B"/>
    <w:rsid w:val="6C62615F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1317</Words>
  <Characters>1632</Characters>
  <Lines>0</Lines>
  <Paragraphs>0</Paragraphs>
  <TotalTime>0</TotalTime>
  <ScaleCrop>false</ScaleCrop>
  <LinksUpToDate>false</LinksUpToDate>
  <CharactersWithSpaces>1766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2023-07-07T09:23:00Z</dcterms:created>
  <dc:creator>王一舟</dc:creator>
  <cp:lastModifiedBy>王一舟</cp:lastModifiedBy>
  <dcterms:modified xsi:type="dcterms:W3CDTF">2023-07-07T09:35:08Z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4962B4E748724026A7821B90720E1622_11</vt:lpwstr>
  </property>
</Properties>
</file>